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D1EB" w14:textId="655290F4" w:rsidR="005D0AD2" w:rsidRDefault="000E1154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STM V4</w:t>
      </w:r>
      <w:r w:rsidR="00E92A3C">
        <w:rPr>
          <w:rFonts w:cs="Times New Roman"/>
          <w:b/>
          <w:bCs/>
          <w:sz w:val="28"/>
          <w:szCs w:val="28"/>
        </w:rPr>
        <w:t>.</w:t>
      </w:r>
      <w:r w:rsidR="006E39CC">
        <w:rPr>
          <w:rFonts w:cs="Times New Roman"/>
          <w:b/>
          <w:bCs/>
          <w:sz w:val="28"/>
          <w:szCs w:val="28"/>
        </w:rPr>
        <w:t>6</w:t>
      </w:r>
      <w:r w:rsidR="00FE7E80">
        <w:rPr>
          <w:rFonts w:cs="Times New Roman"/>
          <w:b/>
          <w:bCs/>
          <w:sz w:val="28"/>
          <w:szCs w:val="28"/>
        </w:rPr>
        <w:t xml:space="preserve">: </w:t>
      </w:r>
    </w:p>
    <w:p w14:paraId="7DD799A6" w14:textId="367D1C7E" w:rsidR="006E39CC" w:rsidRDefault="006E39CC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History: </w:t>
      </w:r>
    </w:p>
    <w:p w14:paraId="66271E93" w14:textId="6A6B2940" w:rsidR="006E39CC" w:rsidRDefault="006E39CC" w:rsidP="00021C21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Includes galactic science updates from Dave/Laura, Dec. </w:t>
      </w:r>
      <w:r w:rsidR="00021C21">
        <w:rPr>
          <w:rFonts w:cs="Times New Roman"/>
          <w:bCs/>
          <w:sz w:val="28"/>
          <w:szCs w:val="28"/>
        </w:rPr>
        <w:t xml:space="preserve">7. </w:t>
      </w:r>
    </w:p>
    <w:p w14:paraId="2B8FCF03" w14:textId="77777777" w:rsidR="006E39CC" w:rsidRDefault="006E39CC" w:rsidP="000E1154">
      <w:pPr>
        <w:rPr>
          <w:rFonts w:cs="Times New Roman"/>
          <w:b/>
          <w:bCs/>
          <w:sz w:val="28"/>
          <w:szCs w:val="28"/>
        </w:rPr>
      </w:pPr>
    </w:p>
    <w:p w14:paraId="2361993D" w14:textId="2BB5337A" w:rsidR="005D0AD2" w:rsidRDefault="00CF0408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Comments</w:t>
      </w:r>
      <w:r w:rsidR="005D0AD2">
        <w:rPr>
          <w:rFonts w:cs="Times New Roman"/>
          <w:b/>
          <w:bCs/>
          <w:sz w:val="28"/>
          <w:szCs w:val="28"/>
        </w:rPr>
        <w:t xml:space="preserve">: </w:t>
      </w:r>
    </w:p>
    <w:p w14:paraId="6184AC01" w14:textId="323DF32C" w:rsidR="00CF0408" w:rsidRDefault="00CF0408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Currently based on BandsV2.7</w:t>
      </w:r>
      <w:r w:rsidR="00B0054E">
        <w:rPr>
          <w:rFonts w:cs="Times New Roman"/>
          <w:bCs/>
          <w:sz w:val="28"/>
          <w:szCs w:val="28"/>
        </w:rPr>
        <w:t xml:space="preserve"> (Fundamental Physics is based on V2.4)</w:t>
      </w:r>
    </w:p>
    <w:p w14:paraId="2E46875C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 w:rsidRPr="00FE7E80">
        <w:rPr>
          <w:rFonts w:cs="Times New Roman"/>
          <w:bCs/>
          <w:sz w:val="28"/>
          <w:szCs w:val="28"/>
        </w:rPr>
        <w:t>No need to touch Column 1</w:t>
      </w:r>
      <w:r>
        <w:rPr>
          <w:rFonts w:cs="Times New Roman"/>
          <w:bCs/>
          <w:sz w:val="28"/>
          <w:szCs w:val="28"/>
        </w:rPr>
        <w:t xml:space="preserve">,8; </w:t>
      </w:r>
    </w:p>
    <w:p w14:paraId="06ADE147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Science WG</w:t>
      </w:r>
      <w:r w:rsidR="005D0AD2">
        <w:rPr>
          <w:rFonts w:cs="Times New Roman"/>
          <w:bCs/>
          <w:sz w:val="28"/>
          <w:szCs w:val="28"/>
        </w:rPr>
        <w:t>s</w:t>
      </w:r>
      <w:r>
        <w:rPr>
          <w:rFonts w:cs="Times New Roman"/>
          <w:bCs/>
          <w:sz w:val="28"/>
          <w:szCs w:val="28"/>
        </w:rPr>
        <w:t xml:space="preserve"> fill columns 2-5</w:t>
      </w:r>
      <w:proofErr w:type="gramStart"/>
      <w:r>
        <w:rPr>
          <w:rFonts w:cs="Times New Roman"/>
          <w:bCs/>
          <w:sz w:val="28"/>
          <w:szCs w:val="28"/>
        </w:rPr>
        <w:t>;</w:t>
      </w:r>
      <w:proofErr w:type="gramEnd"/>
      <w:r>
        <w:rPr>
          <w:rFonts w:cs="Times New Roman"/>
          <w:bCs/>
          <w:sz w:val="28"/>
          <w:szCs w:val="28"/>
        </w:rPr>
        <w:t xml:space="preserve"> </w:t>
      </w:r>
    </w:p>
    <w:p w14:paraId="643002FB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SH fills columns 6,7</w:t>
      </w:r>
      <w:proofErr w:type="gramStart"/>
      <w:r w:rsidR="005D0AD2">
        <w:rPr>
          <w:rFonts w:cs="Times New Roman"/>
          <w:bCs/>
          <w:sz w:val="28"/>
          <w:szCs w:val="28"/>
        </w:rPr>
        <w:t>;</w:t>
      </w:r>
      <w:proofErr w:type="gramEnd"/>
    </w:p>
    <w:p w14:paraId="5CC0461E" w14:textId="1D9CF892" w:rsidR="005D0AD2" w:rsidRDefault="005D0AD2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Red highlight means – needs to be completed </w:t>
      </w:r>
    </w:p>
    <w:p w14:paraId="22492A3E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BE663F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095D39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EE3588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2C89CA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52F3F1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09484B1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7CB32F4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1297A62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F48AF1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2719C4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B8571D4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396C90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A8B772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3677D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4567D49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52C035F0" w14:textId="7AA2B056" w:rsidR="005D0AD2" w:rsidRPr="005D0AD2" w:rsidRDefault="005D0AD2" w:rsidP="000E1154">
      <w:pPr>
        <w:rPr>
          <w:rFonts w:cs="Times New Roman"/>
          <w:bCs/>
          <w:sz w:val="28"/>
          <w:szCs w:val="28"/>
        </w:rPr>
      </w:pPr>
    </w:p>
    <w:p w14:paraId="4C0971A9" w14:textId="6A3A2D40" w:rsidR="00C47EE0" w:rsidRDefault="00F95CF4">
      <w:r>
        <w:lastRenderedPageBreak/>
        <w:t>Fundamental Physics</w:t>
      </w:r>
      <w:r w:rsidR="00C271BB">
        <w:t xml:space="preserve"> (Raphael)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025"/>
        <w:gridCol w:w="2053"/>
        <w:gridCol w:w="2374"/>
        <w:gridCol w:w="2094"/>
        <w:gridCol w:w="1439"/>
        <w:gridCol w:w="1333"/>
        <w:gridCol w:w="1312"/>
        <w:gridCol w:w="1546"/>
      </w:tblGrid>
      <w:tr w:rsidR="00A25C95" w:rsidRPr="00822425" w14:paraId="6EB0BCC8" w14:textId="6EFDDD11" w:rsidTr="0023356B">
        <w:tc>
          <w:tcPr>
            <w:tcW w:w="1025" w:type="dxa"/>
            <w:vMerge w:val="restart"/>
            <w:vAlign w:val="center"/>
          </w:tcPr>
          <w:p w14:paraId="4A912A5B" w14:textId="0F20C794" w:rsidR="00A25C95" w:rsidRPr="0082242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053" w:type="dxa"/>
            <w:vMerge w:val="restart"/>
            <w:vAlign w:val="center"/>
          </w:tcPr>
          <w:p w14:paraId="3E12AF50" w14:textId="31AC6E3D" w:rsidR="00A25C95" w:rsidRPr="0082242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07" w:type="dxa"/>
            <w:gridSpan w:val="3"/>
            <w:vAlign w:val="center"/>
          </w:tcPr>
          <w:p w14:paraId="5A6BA549" w14:textId="10912DE5" w:rsidR="00A25C95" w:rsidRPr="0082242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5" w:type="dxa"/>
            <w:gridSpan w:val="2"/>
            <w:vAlign w:val="center"/>
          </w:tcPr>
          <w:p w14:paraId="3E133AFD" w14:textId="777D9688" w:rsidR="00A25C95" w:rsidRPr="00C21685" w:rsidRDefault="00A25C95" w:rsidP="002335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6" w:type="dxa"/>
            <w:vMerge w:val="restart"/>
            <w:vAlign w:val="center"/>
          </w:tcPr>
          <w:p w14:paraId="1C16C14D" w14:textId="1B439585" w:rsidR="00A25C9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8.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A25C95" w:rsidRPr="00822425" w14:paraId="27139BCD" w14:textId="30025EA5" w:rsidTr="0023356B">
        <w:tc>
          <w:tcPr>
            <w:tcW w:w="1025" w:type="dxa"/>
            <w:vMerge/>
            <w:vAlign w:val="center"/>
          </w:tcPr>
          <w:p w14:paraId="61B7EB2E" w14:textId="77777777" w:rsidR="00A25C9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67C6202C" w14:textId="77777777" w:rsidR="00A25C9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36CD175E" w14:textId="1308E82A" w:rsidR="00A25C95" w:rsidRPr="0082242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94" w:type="dxa"/>
            <w:vAlign w:val="center"/>
          </w:tcPr>
          <w:p w14:paraId="750653C0" w14:textId="57BF4289" w:rsidR="00A25C95" w:rsidRPr="0082242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4.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39" w:type="dxa"/>
            <w:vAlign w:val="center"/>
          </w:tcPr>
          <w:p w14:paraId="0EC7EE74" w14:textId="5F687336" w:rsidR="00A25C9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33" w:type="dxa"/>
            <w:vAlign w:val="center"/>
          </w:tcPr>
          <w:p w14:paraId="046094B0" w14:textId="4518B89B" w:rsidR="00A25C9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6.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12" w:type="dxa"/>
            <w:vAlign w:val="center"/>
          </w:tcPr>
          <w:p w14:paraId="5004D3E0" w14:textId="606EF1EA" w:rsidR="00A25C95" w:rsidRDefault="00CF6056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7.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46" w:type="dxa"/>
            <w:vMerge/>
            <w:vAlign w:val="center"/>
          </w:tcPr>
          <w:p w14:paraId="65F5B834" w14:textId="77777777" w:rsidR="00A25C95" w:rsidRDefault="00A25C95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356582A7" w14:textId="77777777" w:rsidTr="004327A1">
        <w:tc>
          <w:tcPr>
            <w:tcW w:w="1025" w:type="dxa"/>
            <w:vMerge w:val="restart"/>
            <w:vAlign w:val="center"/>
          </w:tcPr>
          <w:p w14:paraId="340EB241" w14:textId="676763F0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="00DD2A0F">
              <w:rPr>
                <w:rFonts w:ascii="Arial Narrow" w:hAnsi="Arial Narrow"/>
                <w:sz w:val="18"/>
                <w:szCs w:val="18"/>
              </w:rPr>
              <w:t>xplore how the universe began (I</w:t>
            </w:r>
            <w:r>
              <w:rPr>
                <w:rFonts w:ascii="Arial Narrow" w:hAnsi="Arial Narrow"/>
                <w:sz w:val="18"/>
                <w:szCs w:val="18"/>
              </w:rPr>
              <w:t>nflation)</w:t>
            </w:r>
          </w:p>
        </w:tc>
        <w:tc>
          <w:tcPr>
            <w:tcW w:w="2053" w:type="dxa"/>
          </w:tcPr>
          <w:p w14:paraId="629878F2" w14:textId="2BCA46EC" w:rsidR="0010409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</w:t>
            </w:r>
            <w:r w:rsidR="001040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9299C">
              <w:rPr>
                <w:rFonts w:ascii="Arial Narrow" w:hAnsi="Arial Narrow"/>
                <w:sz w:val="18"/>
                <w:szCs w:val="18"/>
              </w:rPr>
              <w:t>Probe the physics of the big bang by d</w:t>
            </w:r>
            <w:r w:rsidR="00104094">
              <w:rPr>
                <w:rFonts w:ascii="Arial Narrow" w:hAnsi="Arial Narrow"/>
                <w:sz w:val="18"/>
                <w:szCs w:val="18"/>
              </w:rPr>
              <w:t>etect</w:t>
            </w:r>
            <w:r w:rsidR="00B9299C">
              <w:rPr>
                <w:rFonts w:ascii="Arial Narrow" w:hAnsi="Arial Narrow"/>
                <w:sz w:val="18"/>
                <w:szCs w:val="18"/>
              </w:rPr>
              <w:t>ing</w:t>
            </w:r>
            <w:r w:rsidR="00104094">
              <w:rPr>
                <w:rFonts w:ascii="Arial Narrow" w:hAnsi="Arial Narrow"/>
                <w:sz w:val="18"/>
                <w:szCs w:val="18"/>
              </w:rPr>
              <w:t xml:space="preserve"> the energy scale at which inflation occurred if it is above 4x10</w:t>
            </w:r>
            <w:r w:rsidR="00104094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15 </w:t>
            </w:r>
            <w:proofErr w:type="spellStart"/>
            <w:r w:rsidR="00104094">
              <w:rPr>
                <w:rFonts w:ascii="Arial Narrow" w:hAnsi="Arial Narrow"/>
                <w:sz w:val="18"/>
                <w:szCs w:val="18"/>
              </w:rPr>
              <w:t>GeV</w:t>
            </w:r>
            <w:proofErr w:type="spellEnd"/>
            <w:r w:rsidR="00104094">
              <w:rPr>
                <w:rFonts w:ascii="Arial Narrow" w:hAnsi="Arial Narrow"/>
                <w:sz w:val="18"/>
                <w:szCs w:val="18"/>
              </w:rPr>
              <w:t>, or place an upper limit if it is below</w:t>
            </w:r>
          </w:p>
          <w:p w14:paraId="56D23B6E" w14:textId="2768597B" w:rsidR="00F95CF4" w:rsidRPr="00FE7E80" w:rsidRDefault="00F95CF4" w:rsidP="0023356B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proofErr w:type="gramStart"/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>see</w:t>
            </w:r>
            <w:proofErr w:type="gramEnd"/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32D926B4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19F076B4" w14:textId="77777777" w:rsidR="00104094" w:rsidRDefault="00104094" w:rsidP="0023356B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Tensor-to-scalar ratio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r: </w:t>
            </w:r>
          </w:p>
          <w:p w14:paraId="5802855C" w14:textId="390694C2" w:rsidR="00104094" w:rsidRDefault="0010409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064EC">
              <w:rPr>
                <w:rFonts w:ascii="Arial Narrow" w:hAnsi="Arial Narrow"/>
                <w:i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) &lt; 5x10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-5</w:t>
            </w:r>
            <w:r>
              <w:rPr>
                <w:rFonts w:ascii="Arial Narrow" w:hAnsi="Arial Narrow"/>
                <w:sz w:val="18"/>
                <w:szCs w:val="18"/>
              </w:rPr>
              <w:t xml:space="preserve"> at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 </w:t>
            </w:r>
            <w:r>
              <w:rPr>
                <w:rFonts w:ascii="Arial Narrow" w:hAnsi="Arial Narrow"/>
                <w:sz w:val="18"/>
                <w:szCs w:val="18"/>
              </w:rPr>
              <w:t xml:space="preserve">= 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softHyphen/>
            </w:r>
          </w:p>
          <w:p w14:paraId="73C2F9A7" w14:textId="56B760D2" w:rsidR="00104094" w:rsidRDefault="00104094" w:rsidP="0023356B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r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&lt;10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-4 </w:t>
            </w:r>
            <w:r>
              <w:rPr>
                <w:rFonts w:ascii="Arial Narrow" w:hAnsi="Arial Narrow"/>
                <w:sz w:val="18"/>
                <w:szCs w:val="18"/>
              </w:rPr>
              <w:t>at 95% CL</w:t>
            </w:r>
            <w:r w:rsidR="00D9153E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D9153E" w:rsidRPr="00932D84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  <w:r w:rsidR="00D9153E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C85A740" w14:textId="3E6E14BF" w:rsidR="00104094" w:rsidRDefault="0010409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AE9EFB" w14:textId="27BB5041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94" w:type="dxa"/>
          </w:tcPr>
          <w:p w14:paraId="65651871" w14:textId="5CB467A5" w:rsidR="0010409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 xml:space="preserve">&lt;300 </w:t>
            </w:r>
            <w:r w:rsidRPr="009A31BC">
              <w:rPr>
                <w:rFonts w:ascii="Arial Narrow" w:hAnsi="Arial Narrow"/>
                <w:sz w:val="18"/>
                <w:szCs w:val="18"/>
              </w:rPr>
              <w:t>to cosmic variance limit</w:t>
            </w:r>
            <w:r w:rsidR="00104094">
              <w:rPr>
                <w:rFonts w:ascii="Arial Narrow" w:hAnsi="Arial Narrow"/>
                <w:sz w:val="18"/>
                <w:szCs w:val="18"/>
              </w:rPr>
              <w:t xml:space="preserve">, and CMB lensing power spectrum </w:t>
            </w:r>
          </w:p>
          <w:p w14:paraId="2DFA8034" w14:textId="726789A7" w:rsidR="00F95CF4" w:rsidRDefault="00104094" w:rsidP="0023356B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for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modes </w:t>
            </w:r>
            <w:r w:rsidRPr="009A31BC">
              <w:rPr>
                <w:rFonts w:ascii="Arial Narrow" w:hAnsi="Arial Narrow"/>
                <w:sz w:val="18"/>
                <w:szCs w:val="18"/>
              </w:rPr>
              <w:t>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</w:t>
            </w:r>
          </w:p>
          <w:p w14:paraId="7915E9FB" w14:textId="52DF8E5B" w:rsidR="00104094" w:rsidRPr="000C0C51" w:rsidRDefault="0010409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9" w:type="dxa"/>
          </w:tcPr>
          <w:p w14:paraId="18B370FC" w14:textId="77777777" w:rsidR="00F95CF4" w:rsidRPr="00F862D5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Linear polarization at frequencies </w:t>
            </w:r>
            <w:r w:rsidRPr="00F862D5">
              <w:rPr>
                <w:rFonts w:ascii="Arial Narrow" w:hAnsi="Arial Narrow"/>
                <w:sz w:val="18"/>
                <w:szCs w:val="18"/>
              </w:rPr>
              <w:t>60&lt;</w:t>
            </w:r>
            <w:r w:rsidRPr="00F862D5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F862D5">
              <w:rPr>
                <w:rFonts w:ascii="Arial Narrow" w:hAnsi="Arial Narrow"/>
                <w:sz w:val="18"/>
                <w:szCs w:val="18"/>
              </w:rPr>
              <w:t>&lt;300 GHz over the entire sky</w:t>
            </w:r>
          </w:p>
          <w:p w14:paraId="58BE4A7A" w14:textId="2B31E032" w:rsidR="00F95CF4" w:rsidRPr="00F862D5" w:rsidRDefault="00F95CF4" w:rsidP="0023356B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</w:tcPr>
          <w:p w14:paraId="186EC6C6" w14:textId="5EAA60F8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  <w:r w:rsidR="00D9153E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D9153E" w:rsidRPr="00932D84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="00D9153E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0A2936F1" w14:textId="77777777" w:rsidR="00C32005" w:rsidRPr="007516E3" w:rsidRDefault="00C32005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33BE97" w14:textId="7BF7C9E5" w:rsidR="00C32005" w:rsidRPr="00D9153E" w:rsidRDefault="009D6143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FWHM</w:t>
            </w:r>
            <w:r w:rsidR="00F862D5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="007D64E4">
              <w:rPr>
                <w:rFonts w:ascii="Arial Narrow" w:hAnsi="Arial Narrow"/>
                <w:sz w:val="18"/>
                <w:szCs w:val="18"/>
              </w:rPr>
              <w:t>6.2’ at 155</w:t>
            </w:r>
            <w:r w:rsidR="00F95CF4">
              <w:rPr>
                <w:rFonts w:ascii="Arial Narrow" w:hAnsi="Arial Narrow"/>
                <w:sz w:val="18"/>
                <w:szCs w:val="18"/>
              </w:rPr>
              <w:t xml:space="preserve"> GHz</w:t>
            </w:r>
            <w:r w:rsidR="00F862D5">
              <w:rPr>
                <w:rFonts w:ascii="Arial Narrow" w:hAnsi="Arial Narrow"/>
                <w:sz w:val="18"/>
                <w:szCs w:val="18"/>
              </w:rPr>
              <w:t xml:space="preserve"> an</w:t>
            </w:r>
            <w:r w:rsidR="007D64E4">
              <w:rPr>
                <w:rFonts w:ascii="Arial Narrow" w:hAnsi="Arial Narrow"/>
                <w:sz w:val="18"/>
                <w:szCs w:val="18"/>
              </w:rPr>
              <w:t xml:space="preserve">d remaining single mode </w:t>
            </w:r>
            <w:r>
              <w:rPr>
                <w:rFonts w:ascii="Arial Narrow" w:hAnsi="Arial Narrow"/>
                <w:sz w:val="18"/>
                <w:szCs w:val="18"/>
              </w:rPr>
              <w:t xml:space="preserve">resolution </w:t>
            </w:r>
            <w:r w:rsidR="007D64E4">
              <w:rPr>
                <w:rFonts w:ascii="Arial Narrow" w:hAnsi="Arial Narrow"/>
                <w:sz w:val="18"/>
                <w:szCs w:val="18"/>
              </w:rPr>
              <w:t>to higher frequencies</w:t>
            </w:r>
            <w:r w:rsidR="00F60705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F60705" w:rsidRPr="00932D84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 w:rsidR="00F60705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10BE8433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3C13BF" w14:textId="26166260" w:rsidR="00C32005" w:rsidRPr="00D9153E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7D64E4">
              <w:rPr>
                <w:rFonts w:ascii="Arial Narrow" w:hAnsi="Arial Narrow"/>
                <w:sz w:val="18"/>
                <w:szCs w:val="18"/>
              </w:rPr>
              <w:t xml:space="preserve">ombined instrument </w:t>
            </w:r>
            <w:r w:rsidR="00F60705">
              <w:rPr>
                <w:rFonts w:ascii="Arial Narrow" w:hAnsi="Arial Narrow"/>
                <w:sz w:val="18"/>
                <w:szCs w:val="18"/>
              </w:rPr>
              <w:t xml:space="preserve">noise </w:t>
            </w:r>
            <w:r w:rsidR="007D64E4">
              <w:rPr>
                <w:rFonts w:ascii="Arial Narrow" w:hAnsi="Arial Narrow"/>
                <w:sz w:val="18"/>
                <w:szCs w:val="18"/>
              </w:rPr>
              <w:t>weight of 0.7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*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arcmin</w:t>
            </w:r>
            <w:proofErr w:type="spellEnd"/>
          </w:p>
        </w:tc>
        <w:tc>
          <w:tcPr>
            <w:tcW w:w="1312" w:type="dxa"/>
            <w:vMerge w:val="restart"/>
          </w:tcPr>
          <w:p w14:paraId="40598AB9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</w:p>
          <w:p w14:paraId="462BBEF0" w14:textId="77777777" w:rsidR="00F95CF4" w:rsidRPr="007516E3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48CDF7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7.6’ resolution at 150 GHz</w:t>
            </w:r>
          </w:p>
          <w:p w14:paraId="5F1228DD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B67F99" w14:textId="4DDE75E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CD1F59">
              <w:rPr>
                <w:rFonts w:ascii="Arial Narrow" w:hAnsi="Arial Narrow"/>
                <w:sz w:val="18"/>
                <w:szCs w:val="18"/>
              </w:rPr>
              <w:t>ombined instrument weight of 0.7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*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arcmin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249FE34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CE4FAA" w14:textId="77777777" w:rsidR="00F95CF4" w:rsidRDefault="00F95CF4" w:rsidP="002335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6BF96036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Sun-Earth L2 halo orbit</w:t>
            </w:r>
          </w:p>
          <w:p w14:paraId="58ECDCFE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E6F356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Mission life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yr</w:t>
            </w:r>
            <w:proofErr w:type="spellEnd"/>
          </w:p>
          <w:p w14:paraId="6411F5C5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0E6401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sky survey</w:t>
            </w:r>
          </w:p>
          <w:p w14:paraId="631F413E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16E148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Survey efficiency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3"/>
            </w:r>
            <w:r>
              <w:rPr>
                <w:rFonts w:ascii="Arial Narrow" w:hAnsi="Arial Narrow"/>
                <w:i/>
                <w:sz w:val="18"/>
                <w:szCs w:val="18"/>
              </w:rPr>
              <w:t>95</w:t>
            </w:r>
            <w:r>
              <w:rPr>
                <w:rFonts w:ascii="Arial Narrow" w:hAnsi="Arial Narrow"/>
                <w:sz w:val="18"/>
                <w:szCs w:val="18"/>
              </w:rPr>
              <w:t>%</w:t>
            </w:r>
          </w:p>
          <w:p w14:paraId="25CD675E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033D51" w14:textId="77777777" w:rsidR="00F95CF4" w:rsidRPr="00362319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Downlink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150 </w:t>
            </w:r>
            <w:proofErr w:type="spellStart"/>
            <w:r>
              <w:rPr>
                <w:rFonts w:ascii="Arial Narrow" w:hAnsi="Arial Narrow"/>
                <w:i/>
                <w:sz w:val="18"/>
                <w:szCs w:val="18"/>
              </w:rPr>
              <w:t>Mbits</w:t>
            </w:r>
            <w:proofErr w:type="spellEnd"/>
            <w:r>
              <w:rPr>
                <w:rFonts w:ascii="Arial Narrow" w:hAnsi="Arial Narrow"/>
                <w:i/>
                <w:sz w:val="18"/>
                <w:szCs w:val="18"/>
              </w:rPr>
              <w:t>/hour; 6 hour/day</w:t>
            </w:r>
          </w:p>
          <w:p w14:paraId="1B5420CC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7AF9D2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Spinning/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precessing</w:t>
            </w:r>
            <w:proofErr w:type="spellEnd"/>
          </w:p>
          <w:p w14:paraId="59CE9A3F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03C20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Pointing accuracy</w:t>
            </w:r>
          </w:p>
          <w:p w14:paraId="320F7E47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6C3DCA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 xml:space="preserve">Pointing stability </w:t>
            </w:r>
          </w:p>
          <w:p w14:paraId="2E8B399D" w14:textId="77777777" w:rsidR="00F95CF4" w:rsidRDefault="00F95CF4" w:rsidP="0023356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E2DFD99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Thermal</w:t>
            </w:r>
          </w:p>
          <w:p w14:paraId="3566ADF3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2C152D" w14:textId="77777777" w:rsidR="00F95CF4" w:rsidRPr="00362319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TBD</w:t>
            </w:r>
            <w:r>
              <w:rPr>
                <w:rFonts w:ascii="Arial Narrow" w:hAnsi="Arial Narrow"/>
                <w:sz w:val="18"/>
                <w:szCs w:val="18"/>
              </w:rPr>
              <w:t xml:space="preserve"> Sun avoidance</w:t>
            </w:r>
          </w:p>
          <w:p w14:paraId="19352748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30B705" w14:textId="77777777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Launch vehicle compatibility</w:t>
            </w:r>
          </w:p>
          <w:p w14:paraId="63D31F52" w14:textId="77777777" w:rsidR="00F95CF4" w:rsidRDefault="00F95CF4" w:rsidP="0023356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2ABDE950" w14:textId="77777777" w:rsidTr="005D5972">
        <w:tc>
          <w:tcPr>
            <w:tcW w:w="1025" w:type="dxa"/>
            <w:vMerge/>
            <w:vAlign w:val="center"/>
          </w:tcPr>
          <w:p w14:paraId="12520FCC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</w:tcPr>
          <w:p w14:paraId="3462B372" w14:textId="116A56F4" w:rsidR="00F95CF4" w:rsidRDefault="00F95CF4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</w:t>
            </w:r>
            <w:r w:rsidR="00B9299C">
              <w:rPr>
                <w:rFonts w:ascii="Arial Narrow" w:hAnsi="Arial Narrow"/>
                <w:sz w:val="18"/>
                <w:szCs w:val="18"/>
              </w:rPr>
              <w:t xml:space="preserve">Probe the physics of the big bang by excluding </w:t>
            </w:r>
            <w:r>
              <w:rPr>
                <w:rFonts w:ascii="Arial Narrow" w:hAnsi="Arial Narrow"/>
                <w:sz w:val="18"/>
                <w:szCs w:val="18"/>
              </w:rPr>
              <w:t xml:space="preserve">classes of potentials as the driving force of inflation </w:t>
            </w:r>
          </w:p>
          <w:p w14:paraId="498AE804" w14:textId="77777777" w:rsidR="00F95CF4" w:rsidRPr="00FE7E80" w:rsidRDefault="00F95CF4" w:rsidP="0023356B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proofErr w:type="gramStart"/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>see</w:t>
            </w:r>
            <w:proofErr w:type="gramEnd"/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7134B164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4E6432BD" w14:textId="77777777" w:rsidR="00861926" w:rsidRDefault="00861926" w:rsidP="00233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Spectral index </w:t>
            </w:r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D501B0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its derivative </w:t>
            </w:r>
          </w:p>
          <w:p w14:paraId="74FB4A22" w14:textId="77777777" w:rsidR="00861926" w:rsidRPr="002B25C5" w:rsidRDefault="00861926" w:rsidP="0023356B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D501B0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0.0015</w:t>
            </w:r>
          </w:p>
          <w:p w14:paraId="0D863095" w14:textId="6757F382" w:rsidR="00F95CF4" w:rsidRDefault="00861926" w:rsidP="002335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run</w:t>
            </w:r>
            <w:proofErr w:type="spellEnd"/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0.002</w:t>
            </w:r>
          </w:p>
        </w:tc>
        <w:tc>
          <w:tcPr>
            <w:tcW w:w="2094" w:type="dxa"/>
          </w:tcPr>
          <w:p w14:paraId="7002834A" w14:textId="3709E5D3" w:rsidR="00F95CF4" w:rsidRDefault="00F95CF4" w:rsidP="0023356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</w:t>
            </w:r>
          </w:p>
        </w:tc>
        <w:tc>
          <w:tcPr>
            <w:tcW w:w="1439" w:type="dxa"/>
          </w:tcPr>
          <w:p w14:paraId="2B73B2CF" w14:textId="2FC9A5EA" w:rsidR="00F95CF4" w:rsidRDefault="005D5972" w:rsidP="005D597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Intensity and linear polarization at frequencies 60&lt;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&lt;400 GHz over </w:t>
            </w:r>
            <w:r w:rsidRPr="00B712A2">
              <w:rPr>
                <w:rFonts w:ascii="Arial Narrow" w:hAnsi="Arial Narrow"/>
                <w:sz w:val="18"/>
                <w:szCs w:val="18"/>
              </w:rPr>
              <w:t>the entire sky</w:t>
            </w:r>
          </w:p>
        </w:tc>
        <w:tc>
          <w:tcPr>
            <w:tcW w:w="1333" w:type="dxa"/>
            <w:vMerge/>
            <w:vAlign w:val="center"/>
          </w:tcPr>
          <w:p w14:paraId="109F6BAB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EF24900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E76296" w14:textId="77777777" w:rsidR="00F95CF4" w:rsidRDefault="00F95CF4" w:rsidP="00233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7698903" w14:textId="33729A68" w:rsidR="00773DCC" w:rsidRPr="00CF0408" w:rsidRDefault="00773DCC">
      <w:pPr>
        <w:rPr>
          <w:rFonts w:ascii="Arial Narrow" w:hAnsi="Arial Narrow"/>
        </w:rPr>
      </w:pPr>
    </w:p>
    <w:p w14:paraId="7A7968C3" w14:textId="505EF34D" w:rsidR="00D9153E" w:rsidRPr="00932D84" w:rsidRDefault="00932D84" w:rsidP="00932D84">
      <w:pPr>
        <w:ind w:left="360"/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1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 xml:space="preserve">The values </w:t>
      </w:r>
      <w:r w:rsidR="00547384" w:rsidRPr="00932D84">
        <w:rPr>
          <w:rFonts w:ascii="Arial Narrow" w:hAnsi="Arial Narrow"/>
          <w:sz w:val="18"/>
          <w:szCs w:val="18"/>
        </w:rPr>
        <w:t>include</w:t>
      </w:r>
      <w:r w:rsidR="002C3DAA" w:rsidRPr="00932D84">
        <w:rPr>
          <w:rFonts w:ascii="Arial Narrow" w:hAnsi="Arial Narrow"/>
          <w:sz w:val="18"/>
          <w:szCs w:val="18"/>
        </w:rPr>
        <w:t xml:space="preserve"> </w:t>
      </w:r>
      <w:r w:rsidR="00547384" w:rsidRPr="00932D84">
        <w:rPr>
          <w:rFonts w:ascii="Arial Narrow" w:hAnsi="Arial Narrow"/>
          <w:sz w:val="18"/>
          <w:szCs w:val="18"/>
        </w:rPr>
        <w:t xml:space="preserve">internal </w:t>
      </w:r>
      <w:r w:rsidR="002C3DAA" w:rsidRPr="00932D84">
        <w:rPr>
          <w:rFonts w:ascii="Arial Narrow" w:hAnsi="Arial Narrow"/>
          <w:sz w:val="18"/>
          <w:szCs w:val="18"/>
        </w:rPr>
        <w:t>delensing and an ILC foreground separation using</w:t>
      </w:r>
      <w:r w:rsidR="00D9153E" w:rsidRPr="00932D84">
        <w:rPr>
          <w:rFonts w:ascii="Arial Narrow" w:hAnsi="Arial Narrow"/>
          <w:sz w:val="18"/>
          <w:szCs w:val="18"/>
        </w:rPr>
        <w:t xml:space="preserve"> the 21 frequency bands</w:t>
      </w:r>
      <w:r w:rsidR="002C3DAA" w:rsidRPr="00932D84">
        <w:rPr>
          <w:rFonts w:ascii="Arial Narrow" w:hAnsi="Arial Narrow"/>
          <w:sz w:val="18"/>
          <w:szCs w:val="18"/>
        </w:rPr>
        <w:t xml:space="preserve">. The foreground sky had no spatial </w:t>
      </w:r>
      <w:proofErr w:type="spellStart"/>
      <w:r w:rsidR="002C3DAA" w:rsidRPr="00932D84">
        <w:rPr>
          <w:rFonts w:ascii="Arial Narrow" w:hAnsi="Arial Narrow"/>
          <w:sz w:val="18"/>
          <w:szCs w:val="18"/>
        </w:rPr>
        <w:t>decorrelation</w:t>
      </w:r>
      <w:r w:rsidR="00547384" w:rsidRPr="00932D84">
        <w:rPr>
          <w:rFonts w:ascii="Arial Narrow" w:hAnsi="Arial Narrow"/>
          <w:sz w:val="18"/>
          <w:szCs w:val="18"/>
        </w:rPr>
        <w:t>s</w:t>
      </w:r>
      <w:proofErr w:type="spellEnd"/>
      <w:r w:rsidR="00547384" w:rsidRPr="00932D84">
        <w:rPr>
          <w:rFonts w:ascii="Arial Narrow" w:hAnsi="Arial Narrow"/>
          <w:sz w:val="18"/>
          <w:szCs w:val="18"/>
        </w:rPr>
        <w:t xml:space="preserve">. </w:t>
      </w:r>
    </w:p>
    <w:p w14:paraId="229C61CF" w14:textId="062D1F79" w:rsidR="00D9153E" w:rsidRPr="00932D84" w:rsidRDefault="00932D84" w:rsidP="00932D84">
      <w:pPr>
        <w:ind w:left="360"/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2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Broad frequency for foreground separation</w:t>
      </w:r>
    </w:p>
    <w:p w14:paraId="26CD26AE" w14:textId="27D0F1C7" w:rsidR="00D9153E" w:rsidRPr="00932D84" w:rsidRDefault="00932D84" w:rsidP="00932D84">
      <w:pPr>
        <w:ind w:left="360"/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3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D9153E" w:rsidRPr="00932D84">
        <w:rPr>
          <w:rFonts w:ascii="Arial Narrow" w:hAnsi="Arial Narrow"/>
          <w:sz w:val="18"/>
          <w:szCs w:val="18"/>
        </w:rPr>
        <w:t>Resolution requir</w:t>
      </w:r>
      <w:r w:rsidR="00F60705" w:rsidRPr="00932D84">
        <w:rPr>
          <w:rFonts w:ascii="Arial Narrow" w:hAnsi="Arial Narrow"/>
          <w:sz w:val="18"/>
          <w:szCs w:val="18"/>
        </w:rPr>
        <w:t>ed for delensing and foreground characterization</w:t>
      </w:r>
    </w:p>
    <w:p w14:paraId="43244778" w14:textId="77777777" w:rsidR="000C0C51" w:rsidRDefault="000C0C51"/>
    <w:p w14:paraId="61D6969E" w14:textId="77777777" w:rsidR="000C0C51" w:rsidRDefault="000C0C51"/>
    <w:p w14:paraId="0B93475A" w14:textId="77777777" w:rsidR="000C0C51" w:rsidRDefault="000C0C51"/>
    <w:p w14:paraId="2C250B35" w14:textId="768B2809" w:rsidR="000C0C51" w:rsidRDefault="00F95CF4">
      <w:r>
        <w:t>Fundamental Physics</w:t>
      </w:r>
      <w:r w:rsidR="00C271BB">
        <w:t xml:space="preserve"> (Raphael)</w:t>
      </w:r>
      <w:r>
        <w:t xml:space="preserve"> + </w:t>
      </w:r>
      <w:r w:rsidR="00B826C2">
        <w:t>reionization</w:t>
      </w:r>
      <w:r w:rsidR="00C271BB">
        <w:t xml:space="preserve"> (Nick)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A25C95" w:rsidRPr="00822425" w14:paraId="2E765FA9" w14:textId="77777777" w:rsidTr="005D3DD8">
        <w:tc>
          <w:tcPr>
            <w:tcW w:w="1103" w:type="dxa"/>
            <w:vMerge w:val="restart"/>
            <w:vAlign w:val="center"/>
          </w:tcPr>
          <w:p w14:paraId="3F254E38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Merge w:val="restart"/>
            <w:vAlign w:val="center"/>
          </w:tcPr>
          <w:p w14:paraId="1536889C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682384C3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35A9209B" w14:textId="77777777" w:rsidR="00A25C95" w:rsidRPr="00C21685" w:rsidRDefault="00A25C95" w:rsidP="005D3D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3454A623" w14:textId="61E45512" w:rsidR="00A25C95" w:rsidRDefault="00CF6056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386F3C46" w14:textId="77777777" w:rsidTr="005D3DD8">
        <w:tc>
          <w:tcPr>
            <w:tcW w:w="1103" w:type="dxa"/>
            <w:vMerge/>
            <w:vAlign w:val="center"/>
          </w:tcPr>
          <w:p w14:paraId="0E40B329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</w:tcPr>
          <w:p w14:paraId="6325DA6C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3959B8" w14:textId="2C417A5B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75" w:type="dxa"/>
            <w:vAlign w:val="center"/>
          </w:tcPr>
          <w:p w14:paraId="3933C4AE" w14:textId="79EE618F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433" w:type="dxa"/>
            <w:vAlign w:val="center"/>
          </w:tcPr>
          <w:p w14:paraId="120D2313" w14:textId="2B342E6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331" w:type="dxa"/>
            <w:vAlign w:val="center"/>
          </w:tcPr>
          <w:p w14:paraId="1D075DE8" w14:textId="59D6364F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9" w:type="dxa"/>
            <w:vAlign w:val="center"/>
          </w:tcPr>
          <w:p w14:paraId="3EAA4421" w14:textId="16D1CF9A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40" w:type="dxa"/>
            <w:vMerge/>
            <w:vAlign w:val="center"/>
          </w:tcPr>
          <w:p w14:paraId="25047E55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53BEA" w:rsidRPr="00822425" w14:paraId="1B55E5BD" w14:textId="77777777" w:rsidTr="008F5619">
        <w:trPr>
          <w:trHeight w:val="1532"/>
        </w:trPr>
        <w:tc>
          <w:tcPr>
            <w:tcW w:w="1103" w:type="dxa"/>
            <w:vMerge w:val="restart"/>
            <w:vAlign w:val="center"/>
          </w:tcPr>
          <w:p w14:paraId="1E682884" w14:textId="51D7F122" w:rsidR="00053BEA" w:rsidRPr="00DC5E29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5E29">
              <w:rPr>
                <w:rFonts w:ascii="Arial Narrow" w:hAnsi="Arial Narrow"/>
                <w:sz w:val="18"/>
                <w:szCs w:val="18"/>
              </w:rPr>
              <w:t>Discover how the universe works</w:t>
            </w:r>
            <w:r>
              <w:rPr>
                <w:rFonts w:ascii="Arial Narrow" w:hAnsi="Arial Narrow"/>
                <w:sz w:val="18"/>
                <w:szCs w:val="18"/>
              </w:rPr>
              <w:t xml:space="preserve"> (N</w:t>
            </w:r>
            <w:r w:rsidR="005550B4">
              <w:rPr>
                <w:rFonts w:ascii="Arial Narrow" w:hAnsi="Arial Narrow"/>
                <w:sz w:val="18"/>
                <w:szCs w:val="18"/>
              </w:rPr>
              <w:t>eu</w:t>
            </w:r>
            <w:r>
              <w:rPr>
                <w:rFonts w:ascii="Arial Narrow" w:hAnsi="Arial Narrow"/>
                <w:sz w:val="18"/>
                <w:szCs w:val="18"/>
              </w:rPr>
              <w:t>trino Mass and Neff</w:t>
            </w:r>
            <w:r w:rsidRPr="00DC5E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75" w:type="dxa"/>
          </w:tcPr>
          <w:p w14:paraId="7E80C223" w14:textId="6AE0A217" w:rsidR="00053BEA" w:rsidRPr="001D6EA5" w:rsidRDefault="00053BEA" w:rsidP="00D23A13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Pr="0006046E">
              <w:rPr>
                <w:rFonts w:ascii="Arial Narrow" w:hAnsi="Arial Narrow"/>
                <w:sz w:val="18"/>
                <w:szCs w:val="18"/>
              </w:rPr>
              <w:t>Determ</w:t>
            </w:r>
            <w:r>
              <w:rPr>
                <w:rFonts w:ascii="Arial Narrow" w:hAnsi="Arial Narrow"/>
                <w:sz w:val="18"/>
                <w:szCs w:val="18"/>
              </w:rPr>
              <w:t>ine the sum of neutrino masses, and d</w:t>
            </w:r>
            <w:r w:rsidRPr="0006046E">
              <w:rPr>
                <w:rFonts w:ascii="Arial Narrow" w:eastAsia="Times New Roman" w:hAnsi="Arial Narrow"/>
                <w:sz w:val="18"/>
                <w:szCs w:val="18"/>
              </w:rPr>
              <w:t>istinguish between inverted and normal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neutrino mass hierarchies </w:t>
            </w:r>
            <w:r w:rsidRPr="0006046E">
              <w:rPr>
                <w:rFonts w:ascii="Arial Narrow" w:eastAsia="Times New Roman" w:hAnsi="Arial Narrow"/>
                <w:color w:val="FF0000"/>
                <w:sz w:val="18"/>
                <w:szCs w:val="18"/>
              </w:rPr>
              <w:t xml:space="preserve">(See Figure </w:t>
            </w:r>
            <w:r w:rsidRPr="0006046E">
              <w:rPr>
                <w:rFonts w:ascii="Arial Narrow" w:eastAsia="Times New Roman" w:hAnsi="Arial Narrow"/>
                <w:iCs/>
                <w:color w:val="FF0000"/>
                <w:sz w:val="18"/>
                <w:szCs w:val="18"/>
              </w:rPr>
              <w:t>TBD)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51E0403" w14:textId="140BC318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of Neutrino masses</w:t>
            </w:r>
            <w:r w:rsidRPr="0034003C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9A7F3E">
              <w:rPr>
                <w:rFonts w:ascii="Arial Narrow" w:hAnsi="Arial Narrow"/>
                <w:i/>
                <w:sz w:val="18"/>
                <w:szCs w:val="18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15</w:t>
            </w:r>
            <w:r w:rsidRPr="001A0D7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meV</w:t>
            </w:r>
            <w:proofErr w:type="spellEnd"/>
            <w:r w:rsidR="00F60705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F60705" w:rsidRPr="00932D84">
              <w:rPr>
                <w:rFonts w:ascii="Arial Narrow" w:hAnsi="Arial Narrow"/>
                <w:sz w:val="18"/>
                <w:szCs w:val="18"/>
                <w:vertAlign w:val="superscript"/>
              </w:rPr>
              <w:t>4</w:t>
            </w:r>
            <w:r w:rsidR="00F60705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2CA4C0DC" w14:textId="4D57B89E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14:paraId="032098CE" w14:textId="7BE0F040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 w:rsidR="00235F6E">
              <w:rPr>
                <w:rFonts w:ascii="Arial Narrow" w:hAnsi="Arial Narrow"/>
                <w:sz w:val="18"/>
                <w:szCs w:val="18"/>
              </w:rPr>
              <w:t>&lt;4</w:t>
            </w:r>
            <w:r>
              <w:rPr>
                <w:rFonts w:ascii="Arial Narrow" w:hAnsi="Arial Narrow"/>
                <w:sz w:val="18"/>
                <w:szCs w:val="18"/>
              </w:rPr>
              <w:t xml:space="preserve">000 to cosmic variance limit; </w:t>
            </w:r>
          </w:p>
          <w:p w14:paraId="47879369" w14:textId="7FBEB250" w:rsidR="00053BEA" w:rsidRPr="000C0C51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intensity maps (to give Compton Y map from which we extract clusters)</w:t>
            </w:r>
          </w:p>
        </w:tc>
        <w:tc>
          <w:tcPr>
            <w:tcW w:w="1433" w:type="dxa"/>
          </w:tcPr>
          <w:p w14:paraId="1F6D0F94" w14:textId="0D7DA636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Intensity and linear polarization at frequencies 60&lt;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&lt;400 GHz over </w:t>
            </w:r>
            <w:r w:rsidRPr="00B712A2">
              <w:rPr>
                <w:rFonts w:ascii="Arial Narrow" w:hAnsi="Arial Narrow"/>
                <w:sz w:val="18"/>
                <w:szCs w:val="18"/>
              </w:rPr>
              <w:t>the entire sky</w:t>
            </w:r>
          </w:p>
        </w:tc>
        <w:tc>
          <w:tcPr>
            <w:tcW w:w="1331" w:type="dxa"/>
            <w:vMerge w:val="restart"/>
            <w:vAlign w:val="center"/>
          </w:tcPr>
          <w:p w14:paraId="1DE32BCA" w14:textId="54B78156" w:rsidR="00053BEA" w:rsidRPr="00C271BB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309" w:type="dxa"/>
            <w:vMerge w:val="restart"/>
            <w:vAlign w:val="center"/>
          </w:tcPr>
          <w:p w14:paraId="1E782F0B" w14:textId="0EAC5D12" w:rsidR="00053BEA" w:rsidRPr="00C271BB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540" w:type="dxa"/>
            <w:vMerge w:val="restart"/>
            <w:vAlign w:val="center"/>
          </w:tcPr>
          <w:p w14:paraId="03EC4D16" w14:textId="23CA278B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</w:tr>
      <w:tr w:rsidR="00053BEA" w:rsidRPr="00822425" w14:paraId="4ADFB5BC" w14:textId="77777777" w:rsidTr="0018636D">
        <w:tc>
          <w:tcPr>
            <w:tcW w:w="1103" w:type="dxa"/>
            <w:vMerge/>
            <w:vAlign w:val="center"/>
          </w:tcPr>
          <w:p w14:paraId="495B4599" w14:textId="6C0B7243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14:paraId="5C2D3FFF" w14:textId="3C3083D6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Detect departures from or tightly constrain the thermal history of the universe</w:t>
            </w:r>
          </w:p>
          <w:p w14:paraId="1A6A1E6C" w14:textId="2C3FB6B0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4344FB" w14:textId="74A0626B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Number of effective relativistic degrees of freedom</w:t>
            </w:r>
          </w:p>
          <w:p w14:paraId="3BBA4972" w14:textId="77777777" w:rsidR="00053BEA" w:rsidRDefault="00053BEA" w:rsidP="00D23A13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(Neff</w:t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0.03</w:t>
            </w:r>
          </w:p>
          <w:p w14:paraId="465BB88C" w14:textId="4EFD13FE" w:rsidR="00053BEA" w:rsidRPr="00017228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26D8DD5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temperature and E-mode polarization power spectra</w:t>
            </w:r>
          </w:p>
          <w:p w14:paraId="2FE7020A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9A31BC">
              <w:rPr>
                <w:rFonts w:ascii="Arial Narrow" w:hAnsi="Arial Narrow"/>
                <w:sz w:val="18"/>
                <w:szCs w:val="18"/>
              </w:rPr>
              <w:t>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&lt;4000</w:t>
            </w:r>
          </w:p>
          <w:p w14:paraId="4C46156B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to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cosmic variance limit</w:t>
            </w:r>
          </w:p>
          <w:p w14:paraId="37B09744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C3BE4E" w14:textId="61631D72" w:rsidR="00053BEA" w:rsidRPr="00F95CF4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B68A24F" w14:textId="20688473" w:rsidR="00053BEA" w:rsidRPr="00462260" w:rsidRDefault="00053BEA" w:rsidP="0018636D">
            <w:pPr>
              <w:rPr>
                <w:rFonts w:ascii="Arial Narrow" w:hAnsi="Arial Narrow"/>
                <w:sz w:val="18"/>
                <w:szCs w:val="18"/>
              </w:rPr>
            </w:pPr>
            <w:r w:rsidRPr="005D3DD8">
              <w:rPr>
                <w:rFonts w:ascii="Arial Narrow" w:hAnsi="Arial Narrow"/>
                <w:sz w:val="18"/>
                <w:szCs w:val="18"/>
              </w:rPr>
              <w:t>Intensity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linear polarization at frequencies 60 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the entire sky </w:t>
            </w:r>
          </w:p>
        </w:tc>
        <w:tc>
          <w:tcPr>
            <w:tcW w:w="1331" w:type="dxa"/>
            <w:vMerge/>
            <w:vAlign w:val="center"/>
          </w:tcPr>
          <w:p w14:paraId="382780B9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14:paraId="5E8212BF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3F16058D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53BEA" w:rsidRPr="00822425" w14:paraId="2ADBA8C2" w14:textId="77777777" w:rsidTr="00077EF8">
        <w:tc>
          <w:tcPr>
            <w:tcW w:w="1103" w:type="dxa"/>
            <w:vAlign w:val="center"/>
          </w:tcPr>
          <w:p w14:paraId="5320E01A" w14:textId="628E9C0B" w:rsidR="00053BEA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Explore how the universe evolved (reionization)</w:t>
            </w:r>
          </w:p>
        </w:tc>
        <w:tc>
          <w:tcPr>
            <w:tcW w:w="1975" w:type="dxa"/>
          </w:tcPr>
          <w:p w14:paraId="2F423697" w14:textId="00139205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Distinguish between </w:t>
            </w:r>
            <w:r w:rsidR="00B9299C">
              <w:rPr>
                <w:rFonts w:ascii="Arial Narrow" w:hAnsi="Arial Narrow"/>
                <w:sz w:val="18"/>
                <w:szCs w:val="18"/>
              </w:rPr>
              <w:t>models that describe the formation of the earliest stars in the universe.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proofErr w:type="gramStart"/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see</w:t>
            </w:r>
            <w:proofErr w:type="gramEnd"/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 xml:space="preserve"> Figure </w:t>
            </w:r>
            <w:r w:rsidRPr="00715CC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2352F360" w14:textId="6F22E701" w:rsidR="00053BEA" w:rsidRDefault="00867C0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Optical d</w:t>
            </w:r>
            <w:r w:rsidR="00053BEA">
              <w:rPr>
                <w:rFonts w:ascii="Arial Narrow" w:hAnsi="Arial Narrow"/>
                <w:sz w:val="18"/>
                <w:szCs w:val="18"/>
              </w:rPr>
              <w:t xml:space="preserve">epth to reionization </w:t>
            </w:r>
            <w:r w:rsidR="00053BEA"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 w:rsidR="00053BEA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A34FCF9" w14:textId="404F8058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0.002</w:t>
            </w:r>
          </w:p>
        </w:tc>
        <w:tc>
          <w:tcPr>
            <w:tcW w:w="2075" w:type="dxa"/>
          </w:tcPr>
          <w:p w14:paraId="7DD9A62F" w14:textId="20ADF8F9" w:rsidR="00053BEA" w:rsidRPr="009A31BC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9A31BC">
              <w:rPr>
                <w:rFonts w:ascii="Arial Narrow" w:hAnsi="Arial Narrow"/>
                <w:sz w:val="18"/>
                <w:szCs w:val="18"/>
              </w:rPr>
              <w:t>CMB polarization E-mode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 w:rsidR="0018636D">
              <w:rPr>
                <w:rFonts w:ascii="Arial Narrow" w:hAnsi="Arial Narrow"/>
                <w:sz w:val="18"/>
                <w:szCs w:val="18"/>
              </w:rPr>
              <w:t>&lt;20 to cosmic variance limit;</w:t>
            </w:r>
            <w:r>
              <w:rPr>
                <w:rFonts w:ascii="Arial Narrow" w:hAnsi="Arial Narrow"/>
                <w:sz w:val="18"/>
                <w:szCs w:val="18"/>
              </w:rPr>
              <w:t xml:space="preserve"> T power spectrum and Compton Y</w:t>
            </w:r>
            <w:r w:rsidR="0018636D">
              <w:rPr>
                <w:rFonts w:ascii="Arial Narrow" w:hAnsi="Arial Narrow"/>
                <w:sz w:val="18"/>
                <w:szCs w:val="18"/>
              </w:rPr>
              <w:t xml:space="preserve"> maps.</w:t>
            </w:r>
          </w:p>
        </w:tc>
        <w:tc>
          <w:tcPr>
            <w:tcW w:w="1433" w:type="dxa"/>
          </w:tcPr>
          <w:p w14:paraId="21C94F17" w14:textId="7EA97579" w:rsidR="00053BEA" w:rsidRPr="005D3DD8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5D3DD8">
              <w:rPr>
                <w:rFonts w:ascii="Arial Narrow" w:hAnsi="Arial Narrow"/>
                <w:sz w:val="18"/>
                <w:szCs w:val="18"/>
              </w:rPr>
              <w:t>Intensity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linear polarization at frequencies 60 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the entire sky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31" w:type="dxa"/>
            <w:vAlign w:val="center"/>
          </w:tcPr>
          <w:p w14:paraId="6DA902F0" w14:textId="50BAB390" w:rsidR="00053BEA" w:rsidRDefault="00053BEA" w:rsidP="00053B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Frequency bands as above</w:t>
            </w:r>
          </w:p>
          <w:p w14:paraId="25877694" w14:textId="77777777" w:rsidR="007D5BD5" w:rsidRDefault="007D5BD5" w:rsidP="00053BE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B22B06" w14:textId="0D93D96E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Resolution of 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="0018636D"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</w:t>
            </w:r>
            <w:r w:rsidR="0018636D"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  <w:p w14:paraId="63294E02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A291D8" w14:textId="77777777" w:rsidR="00053BEA" w:rsidRDefault="00053BEA" w:rsidP="00053B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Combined instrument weight of 0.7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*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arcmin</w:t>
            </w:r>
            <w:proofErr w:type="spellEnd"/>
          </w:p>
          <w:p w14:paraId="42EBDC21" w14:textId="34D6EC18" w:rsidR="00053BEA" w:rsidRPr="00053BEA" w:rsidRDefault="00053BEA" w:rsidP="00053BEA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053BEA">
              <w:rPr>
                <w:rFonts w:ascii="Arial Narrow" w:hAnsi="Arial Narrow"/>
                <w:i/>
                <w:color w:val="FF0000"/>
                <w:sz w:val="18"/>
                <w:szCs w:val="18"/>
              </w:rPr>
              <w:t>(Perhaps can survive with less sensitivity)</w:t>
            </w:r>
          </w:p>
        </w:tc>
        <w:tc>
          <w:tcPr>
            <w:tcW w:w="1309" w:type="dxa"/>
            <w:vMerge/>
            <w:vAlign w:val="center"/>
          </w:tcPr>
          <w:p w14:paraId="6D68AF5C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641C404D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42BCB5C" w14:textId="77777777" w:rsidR="000C0C51" w:rsidRDefault="000C0C51"/>
    <w:p w14:paraId="22483E3F" w14:textId="794E66F2" w:rsidR="00F60705" w:rsidRPr="00932D84" w:rsidRDefault="00932D84" w:rsidP="00932D84">
      <w:pPr>
        <w:ind w:left="360"/>
        <w:rPr>
          <w:rFonts w:ascii="Arial Narrow" w:hAnsi="Arial Narrow"/>
          <w:sz w:val="18"/>
          <w:szCs w:val="18"/>
        </w:rPr>
      </w:pPr>
      <w:r w:rsidRPr="00932D84">
        <w:rPr>
          <w:rFonts w:ascii="Arial Narrow" w:hAnsi="Arial Narrow"/>
          <w:sz w:val="18"/>
          <w:szCs w:val="18"/>
        </w:rPr>
        <w:t>(</w:t>
      </w:r>
      <w:r w:rsidRPr="00932D84">
        <w:rPr>
          <w:rFonts w:ascii="Arial Narrow" w:hAnsi="Arial Narrow"/>
          <w:sz w:val="18"/>
          <w:szCs w:val="18"/>
          <w:vertAlign w:val="superscript"/>
        </w:rPr>
        <w:t>4</w:t>
      </w:r>
      <w:r w:rsidRPr="00932D84">
        <w:rPr>
          <w:rFonts w:ascii="Arial Narrow" w:hAnsi="Arial Narrow"/>
          <w:sz w:val="18"/>
          <w:szCs w:val="18"/>
        </w:rPr>
        <w:t xml:space="preserve">) </w:t>
      </w:r>
      <w:r w:rsidR="00F60705" w:rsidRPr="00932D84">
        <w:rPr>
          <w:rFonts w:ascii="Arial Narrow" w:hAnsi="Arial Narrow"/>
          <w:sz w:val="18"/>
          <w:szCs w:val="18"/>
        </w:rPr>
        <w:t xml:space="preserve">Using the PICO </w:t>
      </w:r>
      <w:r w:rsidR="00867C0A" w:rsidRPr="00932D84">
        <w:rPr>
          <w:rFonts w:ascii="Arial Narrow" w:hAnsi="Arial Narrow"/>
          <w:sz w:val="18"/>
          <w:szCs w:val="18"/>
        </w:rPr>
        <w:t xml:space="preserve">BB </w:t>
      </w:r>
      <w:r w:rsidR="00F60705" w:rsidRPr="00932D84">
        <w:rPr>
          <w:rFonts w:ascii="Arial Narrow" w:hAnsi="Arial Narrow"/>
          <w:sz w:val="18"/>
          <w:szCs w:val="18"/>
        </w:rPr>
        <w:t xml:space="preserve">lensing power spectrum and </w:t>
      </w:r>
      <w:r w:rsidR="00867C0A">
        <w:sym w:font="Symbol" w:char="F074"/>
      </w:r>
      <w:r w:rsidR="00F60705" w:rsidRPr="00932D84">
        <w:rPr>
          <w:rFonts w:ascii="Arial Narrow" w:hAnsi="Arial Narrow"/>
          <w:sz w:val="18"/>
          <w:szCs w:val="18"/>
        </w:rPr>
        <w:t xml:space="preserve">, and BAO </w:t>
      </w:r>
      <w:r w:rsidR="00867C0A" w:rsidRPr="00932D84">
        <w:rPr>
          <w:rFonts w:ascii="Arial Narrow" w:hAnsi="Arial Narrow"/>
          <w:sz w:val="18"/>
          <w:szCs w:val="18"/>
        </w:rPr>
        <w:t xml:space="preserve">information </w:t>
      </w:r>
      <w:r w:rsidR="00867C0A" w:rsidRPr="00932D84">
        <w:rPr>
          <w:rFonts w:ascii="Arial Narrow" w:hAnsi="Arial Narrow"/>
          <w:color w:val="FF0000"/>
          <w:sz w:val="18"/>
          <w:szCs w:val="18"/>
        </w:rPr>
        <w:t>(what specifically?)</w:t>
      </w:r>
      <w:r w:rsidR="00867C0A" w:rsidRPr="00932D84">
        <w:rPr>
          <w:rFonts w:ascii="Arial Narrow" w:hAnsi="Arial Narrow"/>
          <w:sz w:val="18"/>
          <w:szCs w:val="18"/>
        </w:rPr>
        <w:t xml:space="preserve"> </w:t>
      </w:r>
      <w:r w:rsidR="00F60705" w:rsidRPr="00932D84">
        <w:rPr>
          <w:rFonts w:ascii="Arial Narrow" w:hAnsi="Arial Narrow"/>
          <w:sz w:val="18"/>
          <w:szCs w:val="18"/>
        </w:rPr>
        <w:t>from DESI; or independently using our cluster counts and LSST data</w:t>
      </w:r>
    </w:p>
    <w:p w14:paraId="7CF6F1EB" w14:textId="5985FBA0" w:rsidR="00F60705" w:rsidRPr="007D5BD5" w:rsidRDefault="00F60705" w:rsidP="007D5BD5">
      <w:pPr>
        <w:ind w:left="360"/>
        <w:rPr>
          <w:rFonts w:ascii="Arial Narrow" w:hAnsi="Arial Narrow"/>
          <w:sz w:val="18"/>
          <w:szCs w:val="18"/>
        </w:rPr>
      </w:pPr>
    </w:p>
    <w:p w14:paraId="5CCF2EC6" w14:textId="77777777" w:rsidR="001F0639" w:rsidRDefault="001F0639"/>
    <w:p w14:paraId="13423CBF" w14:textId="77777777" w:rsidR="001F0639" w:rsidRDefault="001F0639"/>
    <w:p w14:paraId="6F21248E" w14:textId="77777777" w:rsidR="001F0639" w:rsidRDefault="001F0639"/>
    <w:p w14:paraId="65844C20" w14:textId="77777777" w:rsidR="001F0639" w:rsidRDefault="001F0639"/>
    <w:p w14:paraId="57FB62DD" w14:textId="77777777" w:rsidR="001F0639" w:rsidRDefault="001F0639"/>
    <w:p w14:paraId="5F960AB7" w14:textId="58E66D9D" w:rsidR="001F0639" w:rsidRDefault="001F0639" w:rsidP="001F0639">
      <w:r>
        <w:t>Extragalactic Science</w:t>
      </w:r>
      <w:r w:rsidR="000B3365">
        <w:t xml:space="preserve"> (Nick)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3B3A69" w:rsidRPr="00822425" w14:paraId="5F9A29AA" w14:textId="77777777" w:rsidTr="001F0639">
        <w:tc>
          <w:tcPr>
            <w:tcW w:w="1103" w:type="dxa"/>
            <w:vMerge w:val="restart"/>
            <w:vAlign w:val="center"/>
          </w:tcPr>
          <w:p w14:paraId="1A25E7B9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Merge w:val="restart"/>
            <w:vAlign w:val="center"/>
          </w:tcPr>
          <w:p w14:paraId="3B37647F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57173021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2F9E5395" w14:textId="77777777" w:rsidR="003B3A69" w:rsidRPr="00C21685" w:rsidRDefault="003B3A69" w:rsidP="001F06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67F93CB0" w14:textId="261AAC7D" w:rsidR="003B3A69" w:rsidRDefault="00CF6056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4BD1E6B7" w14:textId="77777777" w:rsidTr="001F0639">
        <w:tc>
          <w:tcPr>
            <w:tcW w:w="1103" w:type="dxa"/>
            <w:vMerge/>
            <w:vAlign w:val="center"/>
          </w:tcPr>
          <w:p w14:paraId="383D5705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</w:tcPr>
          <w:p w14:paraId="244022C0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81E19D" w14:textId="18665246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75" w:type="dxa"/>
            <w:vAlign w:val="center"/>
          </w:tcPr>
          <w:p w14:paraId="50B910E9" w14:textId="47E981EE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433" w:type="dxa"/>
            <w:vAlign w:val="center"/>
          </w:tcPr>
          <w:p w14:paraId="66CAA26B" w14:textId="4B397DBF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331" w:type="dxa"/>
            <w:vAlign w:val="center"/>
          </w:tcPr>
          <w:p w14:paraId="06C5D2AB" w14:textId="637D744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9" w:type="dxa"/>
            <w:vAlign w:val="center"/>
          </w:tcPr>
          <w:p w14:paraId="6E2F9DE5" w14:textId="3A78F1D5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40" w:type="dxa"/>
            <w:vMerge/>
            <w:vAlign w:val="center"/>
          </w:tcPr>
          <w:p w14:paraId="33C947BD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B3A69" w:rsidRPr="00822425" w14:paraId="3AEFB1F0" w14:textId="77777777" w:rsidTr="007C67CE">
        <w:trPr>
          <w:trHeight w:val="2065"/>
        </w:trPr>
        <w:tc>
          <w:tcPr>
            <w:tcW w:w="1103" w:type="dxa"/>
          </w:tcPr>
          <w:p w14:paraId="2D779E15" w14:textId="642018C2" w:rsidR="003B3A69" w:rsidRPr="002C2D19" w:rsidRDefault="003B3A69" w:rsidP="002C2D19">
            <w:pPr>
              <w:rPr>
                <w:rFonts w:eastAsia="Times New Roman"/>
              </w:rPr>
            </w:pP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Explore how the </w:t>
            </w:r>
            <w:r w:rsidR="00090EE3">
              <w:rPr>
                <w:rFonts w:ascii="Arial Narrow" w:eastAsia="Times New Roman" w:hAnsi="Arial Narrow"/>
                <w:sz w:val="18"/>
                <w:szCs w:val="18"/>
              </w:rPr>
              <w:t>universe evolved (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galaxy formation, &amp; feedback)</w:t>
            </w:r>
          </w:p>
          <w:p w14:paraId="4E8CD824" w14:textId="3E28A188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14:paraId="08AE6715" w14:textId="6A17A730" w:rsidR="003B3A69" w:rsidRPr="00F8183E" w:rsidRDefault="008F561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</w:t>
            </w:r>
            <w:r w:rsidR="00566266">
              <w:rPr>
                <w:rFonts w:ascii="Arial Narrow" w:eastAsia="Times New Roman" w:hAnsi="Arial Narrow"/>
                <w:sz w:val="18"/>
                <w:szCs w:val="18"/>
              </w:rPr>
              <w:t xml:space="preserve">. Determine the role of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energy injection due to 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feedback processes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on galaxy formation and evolution </w:t>
            </w:r>
          </w:p>
          <w:p w14:paraId="0C4CB8DE" w14:textId="37C9C057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E37450" w14:textId="77777777" w:rsidR="00831D76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he baryon den</w:t>
            </w:r>
            <w:r w:rsidR="00F8183E">
              <w:rPr>
                <w:rFonts w:ascii="Arial Narrow" w:eastAsia="Times New Roman" w:hAnsi="Arial Narrow"/>
                <w:sz w:val="18"/>
                <w:szCs w:val="18"/>
              </w:rPr>
              <w:t>sity and electron pressure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="00831D76">
              <w:rPr>
                <w:rFonts w:ascii="Arial Narrow" w:eastAsia="Times New Roman" w:hAnsi="Arial Narrow"/>
                <w:sz w:val="18"/>
                <w:szCs w:val="18"/>
              </w:rPr>
              <w:t xml:space="preserve">radial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profile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 of </w:t>
            </w:r>
            <w:r w:rsidR="00515E53">
              <w:rPr>
                <w:rFonts w:ascii="Arial Narrow" w:eastAsia="Times New Roman" w:hAnsi="Arial Narrow"/>
                <w:sz w:val="18"/>
                <w:szCs w:val="18"/>
              </w:rPr>
              <w:t xml:space="preserve">galaxy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halos of mass </w:t>
            </w:r>
          </w:p>
          <w:p w14:paraId="7CA0849A" w14:textId="67BC580E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M&gt;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10</w:t>
            </w:r>
            <w:r w:rsidRPr="007D5BD5">
              <w:rPr>
                <w:rFonts w:ascii="Arial Narrow" w:eastAsia="Times New Roman" w:hAnsi="Arial Narrow"/>
                <w:sz w:val="18"/>
                <w:szCs w:val="18"/>
                <w:vertAlign w:val="superscript"/>
              </w:rPr>
              <w:t>13.5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proofErr w:type="spellStart"/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Msun</w:t>
            </w:r>
            <w:proofErr w:type="spellEnd"/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/h </w:t>
            </w:r>
          </w:p>
          <w:p w14:paraId="64976B8A" w14:textId="51E48C97" w:rsidR="003B3A69" w:rsidRPr="002C2D19" w:rsidRDefault="003B3A69" w:rsidP="00F82C3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14:paraId="78BED3C0" w14:textId="490165C0" w:rsidR="003B3A69" w:rsidRPr="007F1B5F" w:rsidRDefault="007F1B5F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All sky CMB temperature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 and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Compton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Y 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maps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  <w:p w14:paraId="20058B8A" w14:textId="47F26588" w:rsidR="003B3A69" w:rsidRPr="002C2D1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798A015" w14:textId="521952D3" w:rsidR="003B3A69" w:rsidRPr="002C2D19" w:rsidRDefault="00A85B37" w:rsidP="002C2D19">
            <w:pPr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Temperature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>at frequencies 60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&lt;</w:t>
            </w:r>
            <w:r w:rsidR="003B3A69">
              <w:rPr>
                <w:rFonts w:ascii="Symbol" w:eastAsia="Times New Roman" w:hAnsi="Symbol"/>
                <w:sz w:val="18"/>
                <w:szCs w:val="18"/>
              </w:rPr>
              <w:sym w:font="Symbol" w:char="F06E"/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&lt;400 GHz over the entire sky</w:t>
            </w:r>
          </w:p>
          <w:p w14:paraId="0FC6F105" w14:textId="77777777" w:rsidR="003B3A69" w:rsidRPr="002C2D19" w:rsidRDefault="003B3A69" w:rsidP="001F063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191605" w14:textId="78BA68DD" w:rsidR="003B3A69" w:rsidRDefault="00831D76" w:rsidP="00A85B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Beam size</w:t>
            </w:r>
            <w:r w:rsidR="00A85B37">
              <w:rPr>
                <w:rFonts w:ascii="Arial Narrow" w:eastAsia="Times New Roman" w:hAnsi="Arial Narrow"/>
                <w:sz w:val="18"/>
                <w:szCs w:val="18"/>
              </w:rPr>
              <w:t xml:space="preserve"> of 2.5 </w:t>
            </w:r>
            <w:proofErr w:type="spellStart"/>
            <w:r w:rsidR="00A85B37">
              <w:rPr>
                <w:rFonts w:ascii="Arial Narrow" w:eastAsia="Times New Roman" w:hAnsi="Arial Narrow"/>
                <w:sz w:val="18"/>
                <w:szCs w:val="18"/>
              </w:rPr>
              <w:t>arcmin</w:t>
            </w:r>
            <w:proofErr w:type="spellEnd"/>
            <w:r w:rsidR="00A85B37">
              <w:rPr>
                <w:rFonts w:ascii="Arial Narrow" w:eastAsia="Times New Roman" w:hAnsi="Arial Narrow"/>
                <w:sz w:val="18"/>
                <w:szCs w:val="18"/>
              </w:rPr>
              <w:t xml:space="preserve"> at 385 GHz and increasing with single mode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dependence to lower frequencies</w:t>
            </w:r>
            <w:r w:rsidR="00A85B37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14:paraId="036EA96B" w14:textId="77777777" w:rsidR="003B3A6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661B0D" w14:textId="3C75353C" w:rsidR="003B3A69" w:rsidRDefault="007D5BD5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540" w:type="dxa"/>
            <w:vAlign w:val="center"/>
          </w:tcPr>
          <w:p w14:paraId="3328AFDE" w14:textId="77880334" w:rsidR="003B3A69" w:rsidRDefault="007D5BD5" w:rsidP="007D5BD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</w:tr>
    </w:tbl>
    <w:p w14:paraId="4046E974" w14:textId="77777777" w:rsidR="001F0639" w:rsidRDefault="001F0639" w:rsidP="001F0639"/>
    <w:p w14:paraId="23FDD30F" w14:textId="77777777" w:rsidR="001F0639" w:rsidRDefault="001F0639"/>
    <w:p w14:paraId="0E7CA1D5" w14:textId="77777777" w:rsidR="00C32005" w:rsidRDefault="00C32005"/>
    <w:p w14:paraId="5E5912C9" w14:textId="77777777" w:rsidR="00C32005" w:rsidRDefault="00C32005"/>
    <w:p w14:paraId="1A32A1E2" w14:textId="77777777" w:rsidR="00C32005" w:rsidRDefault="00C32005"/>
    <w:p w14:paraId="23790E0E" w14:textId="77777777" w:rsidR="00C32005" w:rsidRDefault="00C32005"/>
    <w:p w14:paraId="761CF657" w14:textId="77777777" w:rsidR="00C32005" w:rsidRDefault="00C32005"/>
    <w:p w14:paraId="706CF4D6" w14:textId="77777777" w:rsidR="003B3A69" w:rsidRDefault="003B3A69"/>
    <w:p w14:paraId="52405AD6" w14:textId="77777777" w:rsidR="00DC0072" w:rsidRDefault="00DC0072"/>
    <w:p w14:paraId="09E99DF6" w14:textId="77777777" w:rsidR="00DC0072" w:rsidRDefault="00DC0072"/>
    <w:p w14:paraId="625D999E" w14:textId="77777777" w:rsidR="00DC0072" w:rsidRDefault="00DC0072"/>
    <w:p w14:paraId="47F9F673" w14:textId="77777777" w:rsidR="00A25C95" w:rsidRDefault="00A25C95"/>
    <w:p w14:paraId="5B7074E4" w14:textId="77777777" w:rsidR="00A25C95" w:rsidRDefault="00A25C95"/>
    <w:p w14:paraId="1EF99E32" w14:textId="77777777" w:rsidR="003B3A69" w:rsidRDefault="003B3A69"/>
    <w:p w14:paraId="69369FBB" w14:textId="77777777" w:rsidR="003B3A69" w:rsidRDefault="003B3A69"/>
    <w:p w14:paraId="797C239A" w14:textId="77777777" w:rsidR="00C32005" w:rsidRDefault="00C32005"/>
    <w:p w14:paraId="2A6ED3C4" w14:textId="77777777" w:rsidR="00C32005" w:rsidRDefault="00C32005"/>
    <w:p w14:paraId="5B96B665" w14:textId="77777777" w:rsidR="001F0639" w:rsidRDefault="001F0639"/>
    <w:p w14:paraId="620CA4A2" w14:textId="1B07FCF3" w:rsidR="001F0639" w:rsidRDefault="001F0639">
      <w:r>
        <w:t>Galactic Science</w:t>
      </w:r>
      <w:r w:rsidR="000B3365">
        <w:t xml:space="preserve"> (Laura + Dave) 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87"/>
        <w:gridCol w:w="2319"/>
        <w:gridCol w:w="1988"/>
        <w:gridCol w:w="2042"/>
        <w:gridCol w:w="1572"/>
        <w:gridCol w:w="1236"/>
        <w:gridCol w:w="1303"/>
        <w:gridCol w:w="1529"/>
      </w:tblGrid>
      <w:tr w:rsidR="00A25C95" w:rsidRPr="00822425" w14:paraId="6D50167B" w14:textId="77777777" w:rsidTr="00732283">
        <w:tc>
          <w:tcPr>
            <w:tcW w:w="1187" w:type="dxa"/>
            <w:vMerge w:val="restart"/>
            <w:vAlign w:val="center"/>
          </w:tcPr>
          <w:p w14:paraId="51A5C9E7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319" w:type="dxa"/>
            <w:vMerge w:val="restart"/>
            <w:vAlign w:val="center"/>
          </w:tcPr>
          <w:p w14:paraId="603F9568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602" w:type="dxa"/>
            <w:gridSpan w:val="3"/>
            <w:vAlign w:val="center"/>
          </w:tcPr>
          <w:p w14:paraId="0253A59B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539" w:type="dxa"/>
            <w:gridSpan w:val="2"/>
            <w:vAlign w:val="center"/>
          </w:tcPr>
          <w:p w14:paraId="5E04D139" w14:textId="77777777" w:rsidR="00A25C95" w:rsidRPr="00C21685" w:rsidRDefault="00A25C95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29" w:type="dxa"/>
            <w:vMerge w:val="restart"/>
            <w:vAlign w:val="center"/>
          </w:tcPr>
          <w:p w14:paraId="79DB4E19" w14:textId="1105CAB1" w:rsidR="00A25C95" w:rsidRDefault="00CF6056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5CFB725A" w14:textId="77777777" w:rsidTr="00732283">
        <w:tc>
          <w:tcPr>
            <w:tcW w:w="1187" w:type="dxa"/>
            <w:vMerge/>
            <w:vAlign w:val="center"/>
          </w:tcPr>
          <w:p w14:paraId="347B6133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</w:tcPr>
          <w:p w14:paraId="7C4CA662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397FB09" w14:textId="424EDC79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42" w:type="dxa"/>
            <w:vAlign w:val="center"/>
          </w:tcPr>
          <w:p w14:paraId="18863E72" w14:textId="792DE3FD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572" w:type="dxa"/>
            <w:vAlign w:val="center"/>
          </w:tcPr>
          <w:p w14:paraId="71165B66" w14:textId="6BA5C16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236" w:type="dxa"/>
            <w:vAlign w:val="center"/>
          </w:tcPr>
          <w:p w14:paraId="01BD5CE8" w14:textId="0FD6CA0C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3" w:type="dxa"/>
            <w:vAlign w:val="center"/>
          </w:tcPr>
          <w:p w14:paraId="58A1E5B4" w14:textId="508FEF3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29" w:type="dxa"/>
            <w:vMerge/>
            <w:vAlign w:val="center"/>
          </w:tcPr>
          <w:p w14:paraId="55F617CA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B75D2" w:rsidRPr="00822425" w14:paraId="7D066E25" w14:textId="77777777" w:rsidTr="00732283">
        <w:tc>
          <w:tcPr>
            <w:tcW w:w="1187" w:type="dxa"/>
            <w:vMerge w:val="restart"/>
            <w:vAlign w:val="center"/>
          </w:tcPr>
          <w:p w14:paraId="024B5121" w14:textId="77777777" w:rsidR="00DB75D2" w:rsidRPr="00BF1C17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universe evolved (magnetic fields)</w:t>
            </w:r>
          </w:p>
          <w:p w14:paraId="355EDBF6" w14:textId="02C66E0F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</w:tcPr>
          <w:p w14:paraId="13292A1C" w14:textId="7B196706" w:rsidR="00DB75D2" w:rsidRPr="00957A6A" w:rsidRDefault="008F5619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. Determine if magnetic f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ields are the dominant cause of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low 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star formation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efficiency in our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Galaxy.</w:t>
            </w:r>
          </w:p>
        </w:tc>
        <w:tc>
          <w:tcPr>
            <w:tcW w:w="1988" w:type="dxa"/>
          </w:tcPr>
          <w:p w14:paraId="3B77B07D" w14:textId="1BF95171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as a function of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spatial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scale and density;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 (ratio of turbulent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energy to magnetic energy);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2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p,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Plasma beta (ratio of thermal energy to magnetic energy).</w:t>
            </w:r>
          </w:p>
        </w:tc>
        <w:tc>
          <w:tcPr>
            <w:tcW w:w="2042" w:type="dxa"/>
          </w:tcPr>
          <w:p w14:paraId="79BA8698" w14:textId="551783C0" w:rsidR="00DB75D2" w:rsidRPr="00957A6A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The turbulence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power spectrum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on scales </w:t>
            </w:r>
            <w:r w:rsidR="004A3D3B" w:rsidRPr="00344F50">
              <w:rPr>
                <w:rFonts w:ascii="Arial Narrow" w:hAnsi="Arial Narrow"/>
                <w:sz w:val="18"/>
                <w:szCs w:val="18"/>
              </w:rPr>
              <w:t>0.05 – 100 pc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from cores to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diffuse cloud envelopes); Fractional polarization level</w:t>
            </w:r>
            <w:r w:rsidR="00622879">
              <w:rPr>
                <w:rFonts w:ascii="Arial Narrow" w:hAnsi="Arial Narrow"/>
                <w:color w:val="000000"/>
                <w:sz w:val="18"/>
                <w:szCs w:val="18"/>
              </w:rPr>
              <w:t xml:space="preserve"> 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;</w:t>
            </w:r>
            <w:r w:rsidR="00622879">
              <w:rPr>
                <w:rFonts w:ascii="Arial Narrow" w:hAnsi="Arial Narrow"/>
                <w:color w:val="000000"/>
                <w:sz w:val="18"/>
                <w:szCs w:val="18"/>
              </w:rPr>
              <w:t xml:space="preserve"> Correlations of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fractional polarization and direction with </w:t>
            </w:r>
            <w:r w:rsidRPr="00515CCB">
              <w:rPr>
                <w:rFonts w:ascii="Arial Narrow" w:hAnsi="Arial Narrow"/>
                <w:sz w:val="18"/>
                <w:szCs w:val="18"/>
              </w:rPr>
              <w:t>hydrogen column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density and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temperature.</w:t>
            </w:r>
          </w:p>
        </w:tc>
        <w:tc>
          <w:tcPr>
            <w:tcW w:w="1572" w:type="dxa"/>
          </w:tcPr>
          <w:p w14:paraId="4E420248" w14:textId="46C2EB9E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at </w:t>
            </w:r>
            <w:r w:rsidR="000D5667">
              <w:rPr>
                <w:rFonts w:ascii="Arial Narrow" w:hAnsi="Arial Narrow"/>
                <w:color w:val="000000"/>
                <w:sz w:val="18"/>
                <w:szCs w:val="18"/>
              </w:rPr>
              <w:t xml:space="preserve">the highest resolution,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= 799 GHz for galactic latitudes -20 &lt;b&lt;20</w:t>
            </w:r>
          </w:p>
          <w:p w14:paraId="03CA7799" w14:textId="4B955739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proofErr w:type="gramStart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to</w:t>
            </w:r>
            <w:proofErr w:type="gramEnd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obtain maps of thousands of molecular clouds with &lt;1pc resolution and  &lt;0.05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pc for the 10 nearest MCs.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Merge w:val="restart"/>
          </w:tcPr>
          <w:p w14:paraId="48C622FD" w14:textId="6C776CD1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Frequency band at 799 GHz;</w:t>
            </w:r>
          </w:p>
          <w:p w14:paraId="590CCFEE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B91BC05" w14:textId="72BB4911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Angular resolution of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arcmin</w:t>
            </w:r>
            <w:proofErr w:type="spellEnd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14:paraId="36586072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95ADE29" w14:textId="6FD23E0C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Sensitivity of 27.4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Jy</w:t>
            </w:r>
            <w:proofErr w:type="spellEnd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/</w:t>
            </w:r>
            <w:proofErr w:type="spellStart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proofErr w:type="spellEnd"/>
            <w:r w:rsidR="0009049C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09049C" w:rsidRPr="0009049C">
              <w:rPr>
                <w:rFonts w:ascii="Arial Narrow" w:hAnsi="Arial Narrow"/>
                <w:color w:val="FF0000"/>
                <w:sz w:val="18"/>
                <w:szCs w:val="18"/>
              </w:rPr>
              <w:t>(check new specification</w:t>
            </w:r>
            <w:r w:rsidR="0009049C">
              <w:rPr>
                <w:rFonts w:ascii="Arial Narrow" w:hAnsi="Arial Narrow"/>
                <w:color w:val="FF0000"/>
                <w:sz w:val="18"/>
                <w:szCs w:val="18"/>
              </w:rPr>
              <w:t xml:space="preserve"> V3.0</w:t>
            </w:r>
            <w:r w:rsidR="0009049C" w:rsidRPr="0009049C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vMerge w:val="restart"/>
          </w:tcPr>
          <w:p w14:paraId="7E09797F" w14:textId="77777777" w:rsidR="00DB75D2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150F963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Frequency band at 799 GHz;</w:t>
            </w:r>
          </w:p>
          <w:p w14:paraId="7A7C228E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7468864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Angular resolution of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arcmin</w:t>
            </w:r>
            <w:proofErr w:type="spellEnd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  <w:p w14:paraId="37EB1FE6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6A6517E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Sensitivity of 27.4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Jy</w:t>
            </w:r>
            <w:proofErr w:type="spellEnd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/</w:t>
            </w:r>
            <w:proofErr w:type="spellStart"/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  <w:proofErr w:type="spellEnd"/>
          </w:p>
          <w:p w14:paraId="4C86FC97" w14:textId="6FA333D7" w:rsidR="0009049C" w:rsidRDefault="0009049C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9049C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proofErr w:type="gramStart"/>
            <w:r w:rsidRPr="0009049C">
              <w:rPr>
                <w:rFonts w:ascii="Arial Narrow" w:hAnsi="Arial Narrow"/>
                <w:color w:val="FF0000"/>
                <w:sz w:val="18"/>
                <w:szCs w:val="18"/>
              </w:rPr>
              <w:t>check</w:t>
            </w:r>
            <w:proofErr w:type="gramEnd"/>
            <w:r w:rsidRPr="0009049C">
              <w:rPr>
                <w:rFonts w:ascii="Arial Narrow" w:hAnsi="Arial Narrow"/>
                <w:color w:val="FF0000"/>
                <w:sz w:val="18"/>
                <w:szCs w:val="18"/>
              </w:rPr>
              <w:t xml:space="preserve"> new specification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V3.0</w:t>
            </w:r>
            <w:r w:rsidRPr="0009049C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29" w:type="dxa"/>
            <w:vMerge w:val="restart"/>
            <w:vAlign w:val="center"/>
          </w:tcPr>
          <w:p w14:paraId="719505A5" w14:textId="454B3E09" w:rsidR="00DB75D2" w:rsidRPr="009640C1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640C1">
              <w:rPr>
                <w:rFonts w:ascii="Arial Narrow" w:hAnsi="Arial Narrow"/>
                <w:sz w:val="18"/>
                <w:szCs w:val="18"/>
              </w:rPr>
              <w:t>Same as above</w:t>
            </w:r>
          </w:p>
        </w:tc>
      </w:tr>
      <w:tr w:rsidR="00DB75D2" w:rsidRPr="00822425" w14:paraId="6DA11D48" w14:textId="77777777" w:rsidTr="00732283">
        <w:tc>
          <w:tcPr>
            <w:tcW w:w="1187" w:type="dxa"/>
            <w:vMerge/>
            <w:vAlign w:val="center"/>
          </w:tcPr>
          <w:p w14:paraId="7ABC6E29" w14:textId="555E6CFB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</w:tcPr>
          <w:p w14:paraId="29DB0A51" w14:textId="3ED05F37" w:rsidR="00DB75D2" w:rsidRPr="00A442A6" w:rsidRDefault="008F5619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. Determine whether the interstellar medium of our galaxy is unique by comparing the ratio of energy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in magnetic field 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to turbulence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to that in 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>nearby galaxies.</w:t>
            </w:r>
          </w:p>
        </w:tc>
        <w:tc>
          <w:tcPr>
            <w:tcW w:w="1988" w:type="dxa"/>
          </w:tcPr>
          <w:p w14:paraId="2CEB80DE" w14:textId="6AD1C4B0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</w:t>
            </w:r>
          </w:p>
        </w:tc>
        <w:tc>
          <w:tcPr>
            <w:tcW w:w="2042" w:type="dxa"/>
          </w:tcPr>
          <w:p w14:paraId="61BB878F" w14:textId="3EF81866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Magnetic field m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aps of</w:t>
            </w:r>
            <w:r w:rsidR="004A3D3B">
              <w:rPr>
                <w:rFonts w:ascii="Arial Narrow" w:hAnsi="Arial Narrow"/>
                <w:color w:val="000000"/>
                <w:sz w:val="18"/>
                <w:szCs w:val="18"/>
              </w:rPr>
              <w:t xml:space="preserve"> ~100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nearby external galaxies</w:t>
            </w:r>
            <w:r w:rsidR="004A3D3B">
              <w:rPr>
                <w:rFonts w:ascii="Arial Narrow" w:hAnsi="Arial Narrow"/>
                <w:color w:val="000000"/>
                <w:sz w:val="18"/>
                <w:szCs w:val="18"/>
              </w:rPr>
              <w:t xml:space="preserve"> with at least 10 </w:t>
            </w:r>
            <w:r w:rsidR="00344F50">
              <w:rPr>
                <w:rFonts w:ascii="Arial Narrow" w:hAnsi="Arial Narrow"/>
                <w:color w:val="000000"/>
                <w:sz w:val="18"/>
                <w:szCs w:val="18"/>
              </w:rPr>
              <w:t>measurements across each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;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344F50">
              <w:rPr>
                <w:rFonts w:ascii="Arial Narrow" w:hAnsi="Arial Narrow"/>
                <w:color w:val="000000"/>
                <w:sz w:val="18"/>
                <w:szCs w:val="18"/>
              </w:rPr>
              <w:t>Map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s of fractional polarization</w:t>
            </w:r>
          </w:p>
        </w:tc>
        <w:tc>
          <w:tcPr>
            <w:tcW w:w="1572" w:type="dxa"/>
            <w:vAlign w:val="center"/>
          </w:tcPr>
          <w:p w14:paraId="0D059340" w14:textId="77777777" w:rsidR="000D5667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at </w:t>
            </w:r>
            <w:r w:rsidR="000D5667">
              <w:rPr>
                <w:rFonts w:ascii="Arial Narrow" w:hAnsi="Arial Narrow"/>
                <w:color w:val="000000"/>
                <w:sz w:val="18"/>
                <w:szCs w:val="18"/>
              </w:rPr>
              <w:t xml:space="preserve">the highest resolution,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= 799 GHz</w:t>
            </w:r>
          </w:p>
          <w:p w14:paraId="763EB379" w14:textId="29EEBC84" w:rsidR="00DB75D2" w:rsidRPr="00A442A6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0D5667"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proofErr w:type="gramStart"/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to</w:t>
            </w:r>
            <w:proofErr w:type="gramEnd"/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obtain maps of a statistically-significant set of external galaxies.</w:t>
            </w:r>
            <w:r w:rsidR="000D5667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6" w:type="dxa"/>
            <w:vMerge/>
            <w:vAlign w:val="center"/>
          </w:tcPr>
          <w:p w14:paraId="5E781E12" w14:textId="06AB7078" w:rsidR="00DB75D2" w:rsidRPr="00A442A6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14:paraId="41266EC8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7A74CB1D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44F50" w:rsidRPr="00822425" w14:paraId="451E3729" w14:textId="77777777" w:rsidTr="00A317E6">
        <w:tc>
          <w:tcPr>
            <w:tcW w:w="1187" w:type="dxa"/>
            <w:vMerge/>
            <w:vAlign w:val="center"/>
          </w:tcPr>
          <w:p w14:paraId="1A92368B" w14:textId="77777777" w:rsidR="00344F50" w:rsidRDefault="00344F50" w:rsidP="00DB75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6432705" w14:textId="1C5657F4" w:rsidR="00344F50" w:rsidRPr="00A442A6" w:rsidRDefault="00344F50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9. Determine whether radiative torque</w:t>
            </w: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is </w:t>
            </w: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responsible for the alignment of d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ust grains with magnetic fields</w:t>
            </w:r>
          </w:p>
        </w:tc>
        <w:tc>
          <w:tcPr>
            <w:tcW w:w="1988" w:type="dxa"/>
          </w:tcPr>
          <w:p w14:paraId="552809D8" w14:textId="72A091D0" w:rsidR="00344F50" w:rsidRDefault="00344F50" w:rsidP="00344F50">
            <w:pPr>
              <w:pStyle w:val="normal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Grain alignment efficiency b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extinction where </w:t>
            </w:r>
            <w:r w:rsidR="002871C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polarization fraction </w:t>
            </w:r>
            <w:r w:rsidR="00E8749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∝</w:t>
            </w:r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>A_V</w:t>
            </w:r>
            <w:r w:rsidR="00AA7A82" w:rsidRPr="00AA7A82"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  <w:t>-b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maximum size of the dust grain distribution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a_max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 w:rsidR="00E8749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E87498" w:rsidRPr="00AA7A8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(</w:t>
            </w:r>
            <w:proofErr w:type="gramStart"/>
            <w:r w:rsidR="00E87498" w:rsidRPr="00AA7A8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first</w:t>
            </w:r>
            <w:proofErr w:type="gramEnd"/>
            <w:r w:rsidR="00E87498" w:rsidRPr="00AA7A82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part of sentence is not clear)</w:t>
            </w:r>
          </w:p>
          <w:p w14:paraId="093CD152" w14:textId="49261608" w:rsidR="00344F50" w:rsidRPr="00A442A6" w:rsidRDefault="00344F50" w:rsidP="00DB75D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2" w:type="dxa"/>
          </w:tcPr>
          <w:p w14:paraId="7D36FCD8" w14:textId="34B187B5" w:rsidR="00344F50" w:rsidRPr="00E208EE" w:rsidRDefault="00344F50" w:rsidP="00DB75D2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Polarization spectrum</w:t>
            </w:r>
            <w:r w:rsidR="00E87498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as a function of wavelength </w:t>
            </w:r>
            <w:proofErr w:type="gramStart"/>
            <w:r w:rsidR="00E87498">
              <w:rPr>
                <w:rFonts w:ascii="Arial Narrow" w:eastAsia="Arial Narrow" w:hAnsi="Arial Narrow" w:cs="Arial Narrow"/>
                <w:sz w:val="18"/>
                <w:szCs w:val="18"/>
              </w:rPr>
              <w:t>p(</w:t>
            </w:r>
            <w:proofErr w:type="gramEnd"/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>λ);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polarization </w:t>
            </w:r>
            <w:proofErr w:type="spellStart"/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>vs</w:t>
            </w:r>
            <w:proofErr w:type="spellEnd"/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extinction p(A</w:t>
            </w:r>
            <w:r w:rsidR="00AA7A82" w:rsidRPr="00AA7A82">
              <w:rPr>
                <w:rFonts w:ascii="Arial Narrow" w:eastAsia="Arial Narrow" w:hAnsi="Arial Narrow" w:cs="Arial Narrow"/>
                <w:sz w:val="18"/>
                <w:szCs w:val="18"/>
                <w:vertAlign w:val="subscript"/>
              </w:rPr>
              <w:t>V</w:t>
            </w:r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>);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polarization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vs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angle between radiation source and magnetic field </w:t>
            </w:r>
            <w:r w:rsidR="00AA7A82">
              <w:rPr>
                <w:rFonts w:ascii="Arial Narrow" w:eastAsia="Arial Narrow" w:hAnsi="Arial Narrow" w:cs="Arial Narrow"/>
                <w:sz w:val="18"/>
                <w:szCs w:val="18"/>
              </w:rPr>
              <w:t>p(ψ)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572" w:type="dxa"/>
          </w:tcPr>
          <w:p w14:paraId="418EE44D" w14:textId="1139E68F" w:rsidR="00344F50" w:rsidRPr="00A442A6" w:rsidRDefault="00344F50" w:rsidP="009640C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maps in </w:t>
            </w:r>
            <w:r w:rsidR="00AA7A82" w:rsidRPr="00AA7A82">
              <w:rPr>
                <w:rFonts w:ascii="Arial Narrow" w:hAnsi="Arial Narrow"/>
                <w:color w:val="FF0000"/>
                <w:sz w:val="18"/>
                <w:szCs w:val="18"/>
              </w:rPr>
              <w:t>(10?)</w:t>
            </w:r>
            <w:r w:rsidR="00AA7A8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several frequency bands between 150 and 799 GHz for regions with high and low radiative flux</w:t>
            </w:r>
            <w:r w:rsidR="00AA7A8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AA7A82" w:rsidRPr="00AA7A82">
              <w:rPr>
                <w:rFonts w:ascii="Arial Narrow" w:hAnsi="Arial Narrow"/>
                <w:color w:val="FF0000"/>
                <w:sz w:val="18"/>
                <w:szCs w:val="18"/>
              </w:rPr>
              <w:t>(how many is several?)</w:t>
            </w:r>
          </w:p>
        </w:tc>
        <w:tc>
          <w:tcPr>
            <w:tcW w:w="1236" w:type="dxa"/>
            <w:vAlign w:val="center"/>
          </w:tcPr>
          <w:p w14:paraId="4DECA5FD" w14:textId="77777777" w:rsidR="004D6516" w:rsidRDefault="004D6516" w:rsidP="004D6516">
            <w:pPr>
              <w:pStyle w:val="normal0"/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10 frequency bands between 150 and 799 GHz;</w:t>
            </w:r>
          </w:p>
          <w:p w14:paraId="0AA8BBA5" w14:textId="77777777" w:rsidR="004D6516" w:rsidRDefault="004D6516" w:rsidP="004D6516">
            <w:pPr>
              <w:pStyle w:val="normal0"/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</w:pPr>
          </w:p>
          <w:p w14:paraId="21D9454D" w14:textId="06336F87" w:rsidR="00344F50" w:rsidRPr="00E208EE" w:rsidRDefault="004D6516" w:rsidP="004D6516">
            <w:pPr>
              <w:rPr>
                <w:rFonts w:ascii="Arial Narrow" w:hAnsi="Arial Narrow"/>
                <w:color w:val="DD080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To be completed</w:t>
            </w:r>
          </w:p>
        </w:tc>
        <w:tc>
          <w:tcPr>
            <w:tcW w:w="1303" w:type="dxa"/>
            <w:vAlign w:val="center"/>
          </w:tcPr>
          <w:p w14:paraId="274460F5" w14:textId="77777777" w:rsidR="00344F50" w:rsidRDefault="00344F50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05486382" w14:textId="77777777" w:rsidR="00344F50" w:rsidRDefault="00344F50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6516" w:rsidRPr="00822425" w14:paraId="49CB9ED7" w14:textId="77777777" w:rsidTr="00A317E6">
        <w:tc>
          <w:tcPr>
            <w:tcW w:w="1187" w:type="dxa"/>
            <w:vMerge/>
            <w:vAlign w:val="center"/>
          </w:tcPr>
          <w:p w14:paraId="71059834" w14:textId="4EACD3FD" w:rsidR="004D6516" w:rsidRDefault="004D6516" w:rsidP="004D65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EAD09FC" w14:textId="4099F800" w:rsidR="004D6516" w:rsidRPr="00377EE9" w:rsidRDefault="004D6516" w:rsidP="004D651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10.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Determine the influence of the magnetic field on Galactic dynamics within the Milky Way.</w:t>
            </w:r>
          </w:p>
        </w:tc>
        <w:tc>
          <w:tcPr>
            <w:tcW w:w="1988" w:type="dxa"/>
          </w:tcPr>
          <w:p w14:paraId="3CBDC24C" w14:textId="77777777" w:rsidR="004D6516" w:rsidRDefault="004D6516" w:rsidP="004D6516">
            <w:pPr>
              <w:pStyle w:val="normal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Galactic magnetic field geometry and strength. Distribution and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temperature  within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the diffuse ISM.</w:t>
            </w:r>
          </w:p>
          <w:p w14:paraId="4F64F591" w14:textId="113A0316" w:rsidR="004D6516" w:rsidRPr="00377EE9" w:rsidRDefault="004D6516" w:rsidP="004D651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 - Magnetic Field strength; </w:t>
            </w:r>
            <w:r w:rsidR="0049025B"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 w:rsidR="0049025B">
              <w:rPr>
                <w:rFonts w:ascii="Arial Narrow" w:hAnsi="Arial Narrow"/>
                <w:color w:val="000000"/>
                <w:sz w:val="18"/>
                <w:szCs w:val="18"/>
              </w:rPr>
              <w:t>a</w:t>
            </w:r>
            <w:r w:rsidR="0049025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Alfven Mach number</w:t>
            </w:r>
          </w:p>
        </w:tc>
        <w:tc>
          <w:tcPr>
            <w:tcW w:w="2042" w:type="dxa"/>
          </w:tcPr>
          <w:p w14:paraId="6F2DA09A" w14:textId="442EBF4A" w:rsidR="004D6516" w:rsidRPr="00377EE9" w:rsidRDefault="004D6516" w:rsidP="004D651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Column density, spectral index, and magnetic field direction maps</w:t>
            </w:r>
          </w:p>
        </w:tc>
        <w:tc>
          <w:tcPr>
            <w:tcW w:w="1572" w:type="dxa"/>
          </w:tcPr>
          <w:p w14:paraId="4477277C" w14:textId="15AFC3E6" w:rsidR="004D6516" w:rsidRPr="00377EE9" w:rsidRDefault="004D6516" w:rsidP="004D651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 xml:space="preserve">Polarized intensity maps at multiple frequencies for </w:t>
            </w:r>
            <w:proofErr w:type="gramStart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low density</w:t>
            </w:r>
            <w:proofErr w:type="gramEnd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 xml:space="preserve"> regions. </w:t>
            </w:r>
          </w:p>
        </w:tc>
        <w:tc>
          <w:tcPr>
            <w:tcW w:w="1236" w:type="dxa"/>
            <w:vAlign w:val="center"/>
          </w:tcPr>
          <w:p w14:paraId="2A329D7C" w14:textId="7405FC6A" w:rsidR="004D6516" w:rsidRPr="00377EE9" w:rsidRDefault="004D6516" w:rsidP="004D651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Sensitivity: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A_v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&lt;0.1 </w:t>
            </w:r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 xml:space="preserve">(need to convert to </w:t>
            </w:r>
            <w:proofErr w:type="spellStart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Jy</w:t>
            </w:r>
            <w:proofErr w:type="spellEnd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sr</w:t>
            </w:r>
            <w:proofErr w:type="spellEnd"/>
            <w:r>
              <w:rPr>
                <w:rFonts w:ascii="Arial Narrow" w:eastAsia="Arial Narrow" w:hAnsi="Arial Narrow" w:cs="Arial Narrow"/>
                <w:color w:val="DD0806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, &lt; 4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arcmin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resolution</w:t>
            </w:r>
          </w:p>
        </w:tc>
        <w:tc>
          <w:tcPr>
            <w:tcW w:w="1303" w:type="dxa"/>
            <w:vAlign w:val="center"/>
          </w:tcPr>
          <w:p w14:paraId="72D064ED" w14:textId="77777777" w:rsidR="004D6516" w:rsidRDefault="004D6516" w:rsidP="004D65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3FBCD1DB" w14:textId="77777777" w:rsidR="004D6516" w:rsidRDefault="004D6516" w:rsidP="004D65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63BA0E8" w14:textId="77777777" w:rsidR="00B23FC2" w:rsidRDefault="00B23FC2"/>
    <w:p w14:paraId="4441493B" w14:textId="77777777" w:rsidR="00B23FC2" w:rsidRDefault="00B23FC2"/>
    <w:p w14:paraId="7E3EFDDC" w14:textId="17A33CDE" w:rsidR="009F68DB" w:rsidRDefault="00B23FC2">
      <w:r>
        <w:t xml:space="preserve">Galactic Science Cont. (Laura + Dave) </w:t>
      </w:r>
    </w:p>
    <w:p w14:paraId="725865AB" w14:textId="77777777" w:rsidR="00B23FC2" w:rsidRDefault="00B23FC2"/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87"/>
        <w:gridCol w:w="2319"/>
        <w:gridCol w:w="1988"/>
        <w:gridCol w:w="2042"/>
        <w:gridCol w:w="1572"/>
        <w:gridCol w:w="1236"/>
        <w:gridCol w:w="1303"/>
        <w:gridCol w:w="1529"/>
      </w:tblGrid>
      <w:tr w:rsidR="00D24EFF" w:rsidRPr="00822425" w14:paraId="7EEC8805" w14:textId="77777777" w:rsidTr="00D24EFF">
        <w:tc>
          <w:tcPr>
            <w:tcW w:w="1187" w:type="dxa"/>
            <w:vMerge w:val="restart"/>
            <w:vAlign w:val="center"/>
          </w:tcPr>
          <w:p w14:paraId="5D330DE8" w14:textId="77777777" w:rsidR="00D24EFF" w:rsidRPr="00822425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319" w:type="dxa"/>
            <w:vMerge w:val="restart"/>
            <w:vAlign w:val="center"/>
          </w:tcPr>
          <w:p w14:paraId="0AA97492" w14:textId="77777777" w:rsidR="00D24EFF" w:rsidRPr="00822425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602" w:type="dxa"/>
            <w:gridSpan w:val="3"/>
            <w:vAlign w:val="center"/>
          </w:tcPr>
          <w:p w14:paraId="21E9BF1C" w14:textId="77777777" w:rsidR="00D24EFF" w:rsidRPr="00822425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539" w:type="dxa"/>
            <w:gridSpan w:val="2"/>
            <w:vAlign w:val="center"/>
          </w:tcPr>
          <w:p w14:paraId="1F55663F" w14:textId="77777777" w:rsidR="00D24EFF" w:rsidRPr="00C21685" w:rsidRDefault="00D24EFF" w:rsidP="00D24E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29" w:type="dxa"/>
            <w:vMerge w:val="restart"/>
            <w:vAlign w:val="center"/>
          </w:tcPr>
          <w:p w14:paraId="2A4046E5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D24EFF" w:rsidRPr="00822425" w14:paraId="3149947B" w14:textId="77777777" w:rsidTr="00D24EFF">
        <w:tc>
          <w:tcPr>
            <w:tcW w:w="1187" w:type="dxa"/>
            <w:vMerge/>
            <w:vAlign w:val="center"/>
          </w:tcPr>
          <w:p w14:paraId="532B16EF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</w:tcPr>
          <w:p w14:paraId="371BB70D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3D4A3A99" w14:textId="77777777" w:rsidR="00D24EFF" w:rsidRPr="00822425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42" w:type="dxa"/>
            <w:vAlign w:val="center"/>
          </w:tcPr>
          <w:p w14:paraId="63B6E75B" w14:textId="77777777" w:rsidR="00D24EFF" w:rsidRPr="00822425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572" w:type="dxa"/>
            <w:vAlign w:val="center"/>
          </w:tcPr>
          <w:p w14:paraId="7AD67DD9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236" w:type="dxa"/>
            <w:vAlign w:val="center"/>
          </w:tcPr>
          <w:p w14:paraId="11A6EE56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3" w:type="dxa"/>
            <w:vAlign w:val="center"/>
          </w:tcPr>
          <w:p w14:paraId="4C122080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29" w:type="dxa"/>
            <w:vMerge/>
            <w:vAlign w:val="center"/>
          </w:tcPr>
          <w:p w14:paraId="6E759E5F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24EFF" w:rsidRPr="00822425" w14:paraId="172F06E7" w14:textId="77777777" w:rsidTr="00D24EFF">
        <w:tc>
          <w:tcPr>
            <w:tcW w:w="1187" w:type="dxa"/>
            <w:vAlign w:val="center"/>
          </w:tcPr>
          <w:p w14:paraId="69B30BEE" w14:textId="77777777" w:rsidR="00D24EFF" w:rsidRPr="00BF1C17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universe evolved (magnetic fields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  <w:p w14:paraId="14DD955C" w14:textId="77777777" w:rsidR="00D24EFF" w:rsidRDefault="00D24EFF" w:rsidP="00D24EF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510A095C" w14:textId="77777777" w:rsidR="0028670D" w:rsidRDefault="00D24EFF" w:rsidP="00D24EFF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11. </w:t>
            </w:r>
            <w:r w:rsidRPr="00A25C95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Determine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the level of magnetized turbulence in the Milky way, and use this knowledge 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constrain models of cosmic ray propagation to understand the physics of the sources responsible for accelerating these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high energy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particles.</w:t>
            </w:r>
            <w:r w:rsidR="0028670D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13B7B37B" w14:textId="0915DC5A" w:rsidR="00D24EFF" w:rsidRPr="0028670D" w:rsidRDefault="0028670D" w:rsidP="00D24EFF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28670D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(Need to shorten this; first need to understand better)</w:t>
            </w:r>
          </w:p>
        </w:tc>
        <w:tc>
          <w:tcPr>
            <w:tcW w:w="1988" w:type="dxa"/>
          </w:tcPr>
          <w:p w14:paraId="096D2CFC" w14:textId="77777777" w:rsidR="00D24EFF" w:rsidRPr="00A442A6" w:rsidRDefault="00D24EFF" w:rsidP="00D24E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 as a function of spatial scale;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3C6374F9" w14:textId="77777777" w:rsidR="00D24EFF" w:rsidRDefault="00D24EFF" w:rsidP="00D24EF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2" w:type="dxa"/>
          </w:tcPr>
          <w:p w14:paraId="4E8B3B7D" w14:textId="77777777" w:rsidR="00D24EFF" w:rsidRPr="00A442A6" w:rsidRDefault="00D24EFF" w:rsidP="00D24EF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Magnetic field maps of the diffuse ISM. </w:t>
            </w:r>
          </w:p>
          <w:p w14:paraId="4E760BBE" w14:textId="77777777" w:rsidR="00D24EFF" w:rsidRPr="009A31BC" w:rsidRDefault="00D24EFF" w:rsidP="00D24EFF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The turbulent power spectrum in regions of low intensity.</w:t>
            </w:r>
          </w:p>
        </w:tc>
        <w:tc>
          <w:tcPr>
            <w:tcW w:w="1572" w:type="dxa"/>
          </w:tcPr>
          <w:p w14:paraId="21AD4FFE" w14:textId="77777777" w:rsidR="00D24EFF" w:rsidRPr="00715CCB" w:rsidRDefault="00D24EFF" w:rsidP="00D24EFF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Linear polarization at frequencies &gt; 300GHz over the entire sky, with &lt;0.1 pc resolution for the edge of the local bubble (d~100pc).</w:t>
            </w:r>
          </w:p>
        </w:tc>
        <w:tc>
          <w:tcPr>
            <w:tcW w:w="1236" w:type="dxa"/>
            <w:vAlign w:val="center"/>
          </w:tcPr>
          <w:p w14:paraId="30E05E79" w14:textId="77777777" w:rsidR="00D24EFF" w:rsidRDefault="00D24EFF" w:rsidP="00D24EF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Sensitivity: </w:t>
            </w:r>
            <w:proofErr w:type="spellStart"/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A_v</w:t>
            </w:r>
            <w:proofErr w:type="spellEnd"/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&lt;0.1</w:t>
            </w:r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 xml:space="preserve">(need to convert to </w:t>
            </w:r>
            <w:proofErr w:type="spellStart"/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Jy</w:t>
            </w:r>
            <w:proofErr w:type="spellEnd"/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/</w:t>
            </w:r>
            <w:proofErr w:type="spellStart"/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sr</w:t>
            </w:r>
            <w:proofErr w:type="spellEnd"/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)</w:t>
            </w:r>
            <w:r w:rsidRPr="00A442A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, &lt; 4 </w:t>
            </w:r>
            <w:proofErr w:type="spellStart"/>
            <w:r w:rsidRPr="00A442A6">
              <w:rPr>
                <w:rFonts w:ascii="Arial Narrow" w:hAnsi="Arial Narrow" w:cs="Arial"/>
                <w:color w:val="000000"/>
                <w:sz w:val="18"/>
                <w:szCs w:val="18"/>
              </w:rPr>
              <w:t>arcmin</w:t>
            </w:r>
            <w:proofErr w:type="spellEnd"/>
            <w:r w:rsidRPr="00A442A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resolution</w:t>
            </w:r>
          </w:p>
          <w:p w14:paraId="10E28031" w14:textId="3213F0C3" w:rsidR="0028670D" w:rsidRPr="0028670D" w:rsidRDefault="0028670D" w:rsidP="00D24EFF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28670D">
              <w:rPr>
                <w:rFonts w:ascii="Arial Narrow" w:hAnsi="Arial Narrow" w:cs="Arial"/>
                <w:color w:val="FF0000"/>
                <w:sz w:val="18"/>
                <w:szCs w:val="18"/>
              </w:rPr>
              <w:t>(</w:t>
            </w:r>
            <w:proofErr w:type="gramStart"/>
            <w:r w:rsidRPr="0028670D">
              <w:rPr>
                <w:rFonts w:ascii="Arial Narrow" w:hAnsi="Arial Narrow" w:cs="Arial"/>
                <w:color w:val="FF0000"/>
                <w:sz w:val="18"/>
                <w:szCs w:val="18"/>
              </w:rPr>
              <w:t>is</w:t>
            </w:r>
            <w:proofErr w:type="gramEnd"/>
            <w:r w:rsidRPr="0028670D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this the same as item 10?)  </w:t>
            </w:r>
          </w:p>
        </w:tc>
        <w:tc>
          <w:tcPr>
            <w:tcW w:w="1303" w:type="dxa"/>
            <w:vAlign w:val="center"/>
          </w:tcPr>
          <w:p w14:paraId="5C5CA520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6937A7D8" w14:textId="77777777" w:rsidR="00D24EFF" w:rsidRDefault="00D24EFF" w:rsidP="00D24EF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31CC6F32" w14:textId="77777777" w:rsidR="009F68DB" w:rsidRDefault="009F68DB"/>
    <w:p w14:paraId="430ECB55" w14:textId="77777777" w:rsidR="00D24EFF" w:rsidRDefault="00D24EFF"/>
    <w:p w14:paraId="299B4B3B" w14:textId="77777777" w:rsidR="00D24EFF" w:rsidRDefault="00D24EFF"/>
    <w:p w14:paraId="45A1D79F" w14:textId="77777777" w:rsidR="00D24EFF" w:rsidRDefault="00D24EFF"/>
    <w:p w14:paraId="6CD9C9A6" w14:textId="77777777" w:rsidR="00D24EFF" w:rsidRDefault="00D24EFF"/>
    <w:p w14:paraId="7A19CBCE" w14:textId="77777777" w:rsidR="00D24EFF" w:rsidRDefault="00D24EFF"/>
    <w:p w14:paraId="4AAC8A42" w14:textId="77777777" w:rsidR="00D24EFF" w:rsidRDefault="00D24EFF"/>
    <w:p w14:paraId="5840D985" w14:textId="77777777" w:rsidR="00D24EFF" w:rsidRDefault="00D24EFF"/>
    <w:p w14:paraId="4AE5B176" w14:textId="77777777" w:rsidR="00D24EFF" w:rsidRDefault="00D24EFF"/>
    <w:p w14:paraId="68D5D627" w14:textId="77777777" w:rsidR="00D24EFF" w:rsidRDefault="00D24EFF"/>
    <w:p w14:paraId="6E8591A6" w14:textId="77777777" w:rsidR="00D24EFF" w:rsidRDefault="00D24EFF"/>
    <w:p w14:paraId="15317456" w14:textId="77777777" w:rsidR="00D24EFF" w:rsidRDefault="00D24EFF"/>
    <w:p w14:paraId="2548B16E" w14:textId="77777777" w:rsidR="00D24EFF" w:rsidRDefault="00D24EFF"/>
    <w:p w14:paraId="70CB868D" w14:textId="77777777" w:rsidR="00D24EFF" w:rsidRDefault="00D24EFF"/>
    <w:p w14:paraId="4AF5B4E6" w14:textId="77777777" w:rsidR="00D24EFF" w:rsidRDefault="00D24EFF"/>
    <w:p w14:paraId="4F29C820" w14:textId="77777777" w:rsidR="00D24EFF" w:rsidRDefault="00D24EFF"/>
    <w:p w14:paraId="10EF5509" w14:textId="77777777" w:rsidR="00D24EFF" w:rsidRDefault="00D24EFF"/>
    <w:p w14:paraId="7750EEF5" w14:textId="77777777" w:rsidR="00D24EFF" w:rsidRDefault="00D24EFF"/>
    <w:p w14:paraId="77B71043" w14:textId="17A6F71B" w:rsidR="007D0441" w:rsidRDefault="007D0441">
      <w:r>
        <w:t>Legacy Science</w:t>
      </w:r>
      <w:r w:rsidR="007F34A1">
        <w:t xml:space="preserve"> (Nick</w:t>
      </w:r>
      <w:r w:rsidR="00444DE5">
        <w:t>, Gianfranco</w:t>
      </w:r>
      <w:r w:rsidR="007F34A1">
        <w:t>)</w:t>
      </w:r>
    </w:p>
    <w:p w14:paraId="44F7CB7B" w14:textId="77777777" w:rsidR="007D0441" w:rsidRDefault="007D0441"/>
    <w:tbl>
      <w:tblPr>
        <w:tblW w:w="14220" w:type="dxa"/>
        <w:tblInd w:w="-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500"/>
        <w:gridCol w:w="7470"/>
      </w:tblGrid>
      <w:tr w:rsidR="00FB37DB" w14:paraId="23D16B3B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BAD2006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Catalog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BB252C1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Impact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31DA862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Science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</w:tr>
      <w:tr w:rsidR="00FB37DB" w14:paraId="38947133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40B6FAF" w14:textId="2F1B0AEF" w:rsidR="007D0441" w:rsidRPr="007D0441" w:rsidRDefault="008367C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1. </w:t>
            </w:r>
            <w:r w:rsidR="00E059FB">
              <w:rPr>
                <w:rFonts w:eastAsia="Times New Roman"/>
                <w:bCs/>
              </w:rPr>
              <w:t>P</w:t>
            </w:r>
            <w:r w:rsidR="00E26F98">
              <w:rPr>
                <w:rFonts w:eastAsia="Times New Roman"/>
                <w:bCs/>
              </w:rPr>
              <w:t>roto-C</w:t>
            </w:r>
            <w:r w:rsidR="007D0441" w:rsidRPr="007D0441">
              <w:rPr>
                <w:rFonts w:eastAsia="Times New Roman"/>
                <w:bCs/>
              </w:rPr>
              <w:t>lusters</w:t>
            </w:r>
            <w:r w:rsidR="007D0441" w:rsidRPr="007D0441">
              <w:rPr>
                <w:rStyle w:val="apple-converted-space"/>
                <w:rFonts w:eastAsia="Times New Roman"/>
                <w:bCs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DD08127" w14:textId="4B4D60F0" w:rsidR="009E35C0" w:rsidRDefault="00967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D229F6">
              <w:rPr>
                <w:rFonts w:eastAsia="Times New Roman"/>
              </w:rPr>
              <w:t>3000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1C1653" w:rsidRPr="00CE2C26">
              <w:rPr>
                <w:rFonts w:eastAsia="Times New Roman"/>
                <w:vertAlign w:val="superscript"/>
              </w:rPr>
              <w:t>)</w:t>
            </w:r>
            <w:r w:rsidR="00D229F6"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mm/sub-mm</w:t>
            </w:r>
            <w:r w:rsidR="00C70AC8">
              <w:rPr>
                <w:rFonts w:eastAsia="Times New Roman"/>
              </w:rPr>
              <w:t xml:space="preserve"> </w:t>
            </w:r>
            <w:r w:rsidR="007D0441">
              <w:rPr>
                <w:rFonts w:eastAsia="Times New Roman"/>
              </w:rPr>
              <w:t>proto</w:t>
            </w:r>
            <w:r w:rsidR="009E35C0">
              <w:rPr>
                <w:rFonts w:eastAsia="Times New Roman"/>
              </w:rPr>
              <w:t>-clusters distributed</w:t>
            </w:r>
            <w:r>
              <w:rPr>
                <w:rFonts w:eastAsia="Times New Roman"/>
              </w:rPr>
              <w:t xml:space="preserve"> </w:t>
            </w:r>
            <w:r w:rsidR="009E35C0">
              <w:rPr>
                <w:rFonts w:eastAsia="Times New Roman"/>
              </w:rPr>
              <w:t>over the sky and across</w:t>
            </w:r>
            <w:r>
              <w:rPr>
                <w:rFonts w:eastAsia="Times New Roman"/>
              </w:rPr>
              <w:t xml:space="preserve"> redshift</w:t>
            </w:r>
            <w:r w:rsidR="00C70AC8">
              <w:rPr>
                <w:rFonts w:eastAsia="Times New Roman"/>
              </w:rPr>
              <w:t>.</w:t>
            </w:r>
          </w:p>
          <w:p w14:paraId="1B85BB8F" w14:textId="72F79752" w:rsidR="00C70AC8" w:rsidRDefault="00C70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35C84E5D" w14:textId="515AA465" w:rsidR="007D0441" w:rsidRDefault="009E35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Current Planck data expected to yield few tens.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0730BB1" w14:textId="1D61A4C3" w:rsidR="007D0441" w:rsidRPr="007D0441" w:rsidRDefault="007D0441" w:rsidP="00967B79">
            <w:pPr>
              <w:rPr>
                <w:rFonts w:eastAsia="Times New Roman"/>
                <w:bCs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>:</w:t>
            </w:r>
            <w:r w:rsidRPr="007D0441">
              <w:rPr>
                <w:rFonts w:eastAsia="Times New Roman"/>
                <w:bCs/>
              </w:rPr>
              <w:t xml:space="preserve"> </w:t>
            </w:r>
            <w:r w:rsidR="00967B79">
              <w:rPr>
                <w:rFonts w:eastAsia="Times New Roman"/>
                <w:bCs/>
              </w:rPr>
              <w:t xml:space="preserve">Probe the earliest observable </w:t>
            </w:r>
            <w:r w:rsidR="009E35C0">
              <w:rPr>
                <w:rFonts w:eastAsia="Times New Roman"/>
                <w:bCs/>
              </w:rPr>
              <w:t xml:space="preserve">dust-enshrouded </w:t>
            </w:r>
            <w:r w:rsidR="00967B79">
              <w:rPr>
                <w:rFonts w:eastAsia="Times New Roman"/>
                <w:bCs/>
              </w:rPr>
              <w:t>galaxy c</w:t>
            </w:r>
            <w:r w:rsidRPr="007D0441">
              <w:rPr>
                <w:rFonts w:eastAsia="Times New Roman"/>
                <w:bCs/>
              </w:rPr>
              <w:t>luster</w:t>
            </w:r>
            <w:r w:rsidR="00967B79">
              <w:rPr>
                <w:rFonts w:eastAsia="Times New Roman"/>
                <w:bCs/>
              </w:rPr>
              <w:t>s to determine the initial stages of their formation and evolution</w:t>
            </w:r>
          </w:p>
        </w:tc>
      </w:tr>
      <w:tr w:rsidR="00FB37DB" w14:paraId="17A83705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1C77A95" w14:textId="6B54906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E26F98">
              <w:rPr>
                <w:rFonts w:eastAsia="Times New Roman"/>
              </w:rPr>
              <w:t>Strongly Lensed Galaxies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AA88CB2" w14:textId="19259A17" w:rsidR="00C70AC8" w:rsidRDefault="00292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Discover </w:t>
            </w:r>
            <w:r w:rsidR="00C70AC8">
              <w:rPr>
                <w:rFonts w:eastAsia="Times New Roman"/>
              </w:rPr>
              <w:t>3,000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70AC8">
              <w:rPr>
                <w:rFonts w:eastAsia="Times New Roman"/>
              </w:rPr>
              <w:t xml:space="preserve"> </w:t>
            </w:r>
            <w:r w:rsidR="00352008">
              <w:rPr>
                <w:rFonts w:eastAsia="Times New Roman"/>
              </w:rPr>
              <w:t>highly magnified dusty galaxies across redshift</w:t>
            </w:r>
            <w:r w:rsidR="00C70AC8">
              <w:rPr>
                <w:rFonts w:eastAsia="Times New Roman"/>
              </w:rPr>
              <w:t>.</w:t>
            </w:r>
          </w:p>
          <w:p w14:paraId="5DD9E947" w14:textId="77777777" w:rsidR="00E059FB" w:rsidRDefault="00E059FB">
            <w:pPr>
              <w:rPr>
                <w:rFonts w:eastAsia="Times New Roman"/>
              </w:rPr>
            </w:pPr>
          </w:p>
          <w:p w14:paraId="4CB683CA" w14:textId="16945A3C" w:rsidR="007D0441" w:rsidRPr="00E059FB" w:rsidRDefault="00E05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sources confirmed in current Planck data</w:t>
            </w:r>
            <w:r w:rsidR="00E26F98">
              <w:rPr>
                <w:rFonts w:eastAsia="Times New Roman"/>
              </w:rPr>
              <w:t>; there are few hundred candidates in Herschel, SPT and ACT data</w:t>
            </w:r>
            <w:r w:rsidR="008169EC" w:rsidRPr="008169EC">
              <w:rPr>
                <w:rFonts w:eastAsia="Times New Roman"/>
                <w:vertAlign w:val="superscript"/>
              </w:rPr>
              <w:t>(c</w:t>
            </w:r>
            <w:r w:rsidR="00F110A1" w:rsidRPr="008169EC">
              <w:rPr>
                <w:rFonts w:eastAsia="Times New Roman"/>
                <w:vertAlign w:val="superscript"/>
              </w:rPr>
              <w:t>)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0EAB82C" w14:textId="14F63E73" w:rsidR="007D0441" w:rsidRDefault="00900B01">
            <w:pPr>
              <w:rPr>
                <w:rFonts w:eastAsia="Times New Roman"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 xml:space="preserve">: </w:t>
            </w:r>
            <w:r w:rsidR="00C70AC8">
              <w:rPr>
                <w:rFonts w:eastAsia="Times New Roman"/>
              </w:rPr>
              <w:t xml:space="preserve">Learn about dark matter </w:t>
            </w:r>
            <w:r w:rsidR="007D0441">
              <w:rPr>
                <w:rFonts w:eastAsia="Times New Roman"/>
              </w:rPr>
              <w:t>sub-structure</w:t>
            </w:r>
            <w:r w:rsidR="00C70AC8">
              <w:rPr>
                <w:rFonts w:eastAsia="Times New Roman"/>
              </w:rPr>
              <w:t xml:space="preserve"> in the lensing galaxies</w:t>
            </w:r>
            <w:r w:rsidR="00F43EBE">
              <w:rPr>
                <w:rFonts w:eastAsia="Times New Roman"/>
              </w:rPr>
              <w:t xml:space="preserve">; </w:t>
            </w:r>
            <w:r w:rsidR="00450FFB">
              <w:rPr>
                <w:rFonts w:eastAsia="Times New Roman"/>
              </w:rPr>
              <w:t>probe star formation history in high-z dust enshrouded galaxies, a population in which star formation history can not be probed in any other way</w:t>
            </w:r>
          </w:p>
        </w:tc>
      </w:tr>
      <w:tr w:rsidR="00FB37DB" w14:paraId="12994F58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B5375C9" w14:textId="6A04605E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E26F98">
              <w:rPr>
                <w:rFonts w:eastAsia="Times New Roman"/>
              </w:rPr>
              <w:t>High-z Galaxy C</w:t>
            </w:r>
            <w:r w:rsidR="007D0441">
              <w:rPr>
                <w:rFonts w:eastAsia="Times New Roman"/>
              </w:rPr>
              <w:t>lusters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69BE547" w14:textId="006FDCB8" w:rsidR="007D0441" w:rsidRDefault="000747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Find 1000</w:t>
            </w:r>
            <w:r w:rsidR="004B3310">
              <w:rPr>
                <w:rFonts w:eastAsia="Times New Roman"/>
                <w:vertAlign w:val="superscript"/>
              </w:rPr>
              <w:t>(a</w:t>
            </w:r>
            <w:r w:rsidR="00B30FE9" w:rsidRPr="00CE2C26">
              <w:rPr>
                <w:rFonts w:eastAsia="Times New Roman"/>
                <w:vertAlign w:val="superscript"/>
              </w:rPr>
              <w:t>)</w:t>
            </w:r>
            <w:r w:rsidR="00CA060D">
              <w:rPr>
                <w:rFonts w:eastAsia="Times New Roman"/>
              </w:rPr>
              <w:t xml:space="preserve"> </w:t>
            </w:r>
            <w:r w:rsidR="00F43EBE">
              <w:rPr>
                <w:rFonts w:eastAsia="Times New Roman"/>
              </w:rPr>
              <w:t>mm/</w:t>
            </w:r>
            <w:proofErr w:type="spellStart"/>
            <w:r w:rsidR="00F43EBE">
              <w:rPr>
                <w:rFonts w:eastAsia="Times New Roman"/>
              </w:rPr>
              <w:t>submm</w:t>
            </w:r>
            <w:proofErr w:type="spellEnd"/>
            <w:r w:rsidR="00F43EBE">
              <w:rPr>
                <w:rFonts w:eastAsia="Times New Roman"/>
              </w:rPr>
              <w:t xml:space="preserve"> emitting </w:t>
            </w:r>
            <w:r w:rsidR="0029266B">
              <w:rPr>
                <w:rFonts w:eastAsia="Times New Roman"/>
              </w:rPr>
              <w:t xml:space="preserve">clusters </w:t>
            </w:r>
            <w:r>
              <w:rPr>
                <w:rFonts w:eastAsia="Times New Roman"/>
              </w:rPr>
              <w:t xml:space="preserve">at 1 &lt; z &lt; 1.5 and </w:t>
            </w:r>
            <w:r w:rsidR="00FF11E9">
              <w:rPr>
                <w:rFonts w:eastAsia="Times New Roman"/>
              </w:rPr>
              <w:t>~</w:t>
            </w:r>
            <w:r w:rsidR="00F43EBE">
              <w:rPr>
                <w:rFonts w:eastAsia="Times New Roman"/>
              </w:rPr>
              <w:t>20 at z&gt;2.</w:t>
            </w:r>
          </w:p>
          <w:p w14:paraId="65B7A1D1" w14:textId="77777777" w:rsidR="00CA060D" w:rsidRDefault="00CA060D">
            <w:pPr>
              <w:rPr>
                <w:rFonts w:eastAsia="Times New Roman"/>
              </w:rPr>
            </w:pPr>
          </w:p>
          <w:p w14:paraId="3BDA77FC" w14:textId="45C2A002" w:rsidR="00CA060D" w:rsidRDefault="00CA0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Planck and Herschel identified mm/sub-mm emission of </w:t>
            </w:r>
            <w:r w:rsidR="007F4955">
              <w:rPr>
                <w:rFonts w:eastAsia="Times New Roman"/>
              </w:rPr>
              <w:t xml:space="preserve">~100 </w:t>
            </w:r>
            <w:r>
              <w:rPr>
                <w:rFonts w:eastAsia="Times New Roman"/>
              </w:rPr>
              <w:t xml:space="preserve">known </w:t>
            </w:r>
            <w:r w:rsidR="007F4955">
              <w:rPr>
                <w:rFonts w:eastAsia="Times New Roman"/>
              </w:rPr>
              <w:t>sources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739E1D4" w14:textId="1D9DAC56" w:rsidR="007D0441" w:rsidRPr="00F92589" w:rsidRDefault="00F43EBE" w:rsidP="006A18D3">
            <w:pPr>
              <w:rPr>
                <w:rFonts w:eastAsia="Times New Roman"/>
                <w:color w:val="FF0000"/>
              </w:rPr>
            </w:pPr>
            <w:r w:rsidRPr="007D0441">
              <w:rPr>
                <w:color w:val="000000"/>
              </w:rPr>
              <w:t>Explore how the universe evolved</w:t>
            </w:r>
            <w:r w:rsidR="004E2302">
              <w:rPr>
                <w:rFonts w:eastAsia="Times New Roman"/>
                <w:bCs/>
              </w:rPr>
              <w:t>: P</w:t>
            </w:r>
            <w:r>
              <w:rPr>
                <w:rFonts w:eastAsia="Times New Roman"/>
                <w:bCs/>
              </w:rPr>
              <w:t>robe star formation history at high z and in dust-enshrouded environment</w:t>
            </w:r>
            <w:r w:rsidR="004E2302">
              <w:rPr>
                <w:rFonts w:eastAsia="Times New Roman"/>
                <w:bCs/>
              </w:rPr>
              <w:t>s</w:t>
            </w:r>
            <w:r w:rsidR="00654FC6">
              <w:rPr>
                <w:rFonts w:eastAsia="Times New Roman"/>
                <w:bCs/>
              </w:rPr>
              <w:t>.</w:t>
            </w:r>
            <w:bookmarkStart w:id="0" w:name="_GoBack"/>
            <w:bookmarkEnd w:id="0"/>
          </w:p>
        </w:tc>
      </w:tr>
      <w:tr w:rsidR="00FB37DB" w14:paraId="2170EADF" w14:textId="77777777" w:rsidTr="00EB02E2"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E85A7D5" w14:textId="4A1D4BA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="007D0441">
              <w:rPr>
                <w:rFonts w:eastAsia="Times New Roman"/>
              </w:rPr>
              <w:t>Polarized Point Sources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8844716" w14:textId="3FCF081F" w:rsidR="007D0441" w:rsidRDefault="003C66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Detect</w:t>
            </w:r>
            <w:r w:rsidR="00BA1974">
              <w:rPr>
                <w:rFonts w:eastAsia="Times New Roman"/>
              </w:rPr>
              <w:t xml:space="preserve"> </w:t>
            </w:r>
            <w:r w:rsidR="00377B15">
              <w:rPr>
                <w:rFonts w:eastAsia="Times New Roman"/>
              </w:rPr>
              <w:t>4</w:t>
            </w:r>
            <w:r w:rsidRPr="003C66B2">
              <w:rPr>
                <w:rFonts w:eastAsia="Times New Roman"/>
              </w:rPr>
              <w:t>000</w:t>
            </w:r>
            <w:r w:rsidR="004B3310" w:rsidRPr="007F4955">
              <w:rPr>
                <w:rFonts w:eastAsia="Times New Roman"/>
                <w:vertAlign w:val="superscript"/>
              </w:rPr>
              <w:t>(</w:t>
            </w:r>
            <w:proofErr w:type="spellStart"/>
            <w:r w:rsidR="004B3310" w:rsidRPr="007F4955">
              <w:rPr>
                <w:rFonts w:eastAsia="Times New Roman"/>
                <w:vertAlign w:val="superscript"/>
              </w:rPr>
              <w:t>a</w:t>
            </w:r>
            <w:proofErr w:type="gramStart"/>
            <w:r w:rsidR="004B3310" w:rsidRPr="007F4955">
              <w:rPr>
                <w:rFonts w:eastAsia="Times New Roman"/>
                <w:vertAlign w:val="superscript"/>
              </w:rPr>
              <w:t>,b</w:t>
            </w:r>
            <w:proofErr w:type="spellEnd"/>
            <w:proofErr w:type="gramEnd"/>
            <w:r w:rsidR="00B30FE9" w:rsidRPr="007F4955">
              <w:rPr>
                <w:rFonts w:eastAsia="Times New Roman"/>
                <w:vertAlign w:val="superscript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="007F4955">
              <w:rPr>
                <w:rFonts w:eastAsia="Times New Roman"/>
              </w:rPr>
              <w:t xml:space="preserve">radio </w:t>
            </w:r>
            <w:r w:rsidR="00FB37DB">
              <w:rPr>
                <w:rFonts w:eastAsia="Times New Roman"/>
              </w:rPr>
              <w:t xml:space="preserve">and </w:t>
            </w:r>
            <w:r w:rsidR="007D0441">
              <w:rPr>
                <w:rFonts w:eastAsia="Times New Roman"/>
              </w:rPr>
              <w:t>dusty galaxies</w:t>
            </w:r>
            <w:r w:rsidR="00FB37DB">
              <w:rPr>
                <w:rFonts w:eastAsia="Times New Roman"/>
              </w:rPr>
              <w:t xml:space="preserve"> in polarization</w:t>
            </w:r>
          </w:p>
        </w:tc>
        <w:tc>
          <w:tcPr>
            <w:tcW w:w="74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55A7CD04" w14:textId="14D1C37F" w:rsidR="007D0441" w:rsidRDefault="00900B01">
            <w:pPr>
              <w:rPr>
                <w:rFonts w:eastAsia="Times New Roman"/>
              </w:rPr>
            </w:pPr>
            <w:r>
              <w:rPr>
                <w:color w:val="000000"/>
              </w:rPr>
              <w:t>Explore how the universe works</w:t>
            </w:r>
            <w:r>
              <w:rPr>
                <w:rFonts w:eastAsia="Times New Roman"/>
                <w:bCs/>
              </w:rPr>
              <w:t xml:space="preserve">: </w:t>
            </w:r>
            <w:r w:rsidR="007F4955">
              <w:rPr>
                <w:rFonts w:eastAsia="Times New Roman"/>
                <w:bCs/>
              </w:rPr>
              <w:t xml:space="preserve">Determine the structure of magnetic fields in dusty galaxies, and the mechanism for </w:t>
            </w:r>
            <w:r w:rsidR="00EB02E2">
              <w:rPr>
                <w:rFonts w:eastAsia="Times New Roman"/>
                <w:bCs/>
              </w:rPr>
              <w:t xml:space="preserve">relativistic </w:t>
            </w:r>
            <w:r w:rsidR="007F4955">
              <w:rPr>
                <w:rFonts w:eastAsia="Times New Roman"/>
                <w:bCs/>
              </w:rPr>
              <w:t xml:space="preserve">jet formation in radio-loud galaxies; </w:t>
            </w:r>
            <w:r w:rsidR="007F4955">
              <w:rPr>
                <w:rFonts w:eastAsia="Times New Roman"/>
              </w:rPr>
              <w:t>D</w:t>
            </w:r>
            <w:r w:rsidR="00503218">
              <w:rPr>
                <w:rFonts w:eastAsia="Times New Roman"/>
              </w:rPr>
              <w:t>etermine</w:t>
            </w:r>
            <w:r w:rsidR="0069281F">
              <w:rPr>
                <w:rFonts w:eastAsia="Times New Roman"/>
              </w:rPr>
              <w:t xml:space="preserve"> </w:t>
            </w:r>
            <w:r w:rsidR="00450FFB">
              <w:rPr>
                <w:rFonts w:eastAsia="Times New Roman"/>
              </w:rPr>
              <w:t>the</w:t>
            </w:r>
            <w:r w:rsidR="00EB02E2">
              <w:rPr>
                <w:rFonts w:eastAsia="Times New Roman"/>
              </w:rPr>
              <w:t xml:space="preserve"> importance</w:t>
            </w:r>
            <w:r w:rsidR="0050464E">
              <w:rPr>
                <w:rFonts w:eastAsia="Times New Roman"/>
              </w:rPr>
              <w:t xml:space="preserve"> </w:t>
            </w:r>
            <w:r w:rsidR="00EB02E2">
              <w:rPr>
                <w:rFonts w:eastAsia="Times New Roman"/>
              </w:rPr>
              <w:t>of polarized sources as foreground for</w:t>
            </w:r>
            <w:r w:rsidR="00450FFB">
              <w:rPr>
                <w:rFonts w:eastAsia="Times New Roman"/>
              </w:rPr>
              <w:t xml:space="preserve"> </w:t>
            </w:r>
            <w:r w:rsidR="00FB37DB">
              <w:rPr>
                <w:rFonts w:eastAsia="Times New Roman"/>
              </w:rPr>
              <w:t>CMB polarization science.</w:t>
            </w:r>
          </w:p>
        </w:tc>
      </w:tr>
    </w:tbl>
    <w:p w14:paraId="03EF2D61" w14:textId="77777777" w:rsidR="007D0441" w:rsidRDefault="007D0441" w:rsidP="007D0441">
      <w:pPr>
        <w:pStyle w:val="z-TopofForm"/>
      </w:pPr>
      <w:r>
        <w:t>Top of Form</w:t>
      </w:r>
    </w:p>
    <w:p w14:paraId="09AC96D7" w14:textId="4F1B5F88" w:rsidR="007D0441" w:rsidRPr="008169EC" w:rsidRDefault="007D0441" w:rsidP="007D0441">
      <w:pPr>
        <w:shd w:val="clear" w:color="auto" w:fill="FFFFFF"/>
        <w:rPr>
          <w:rFonts w:ascii="Arial" w:eastAsia="Times New Roman" w:hAnsi="Arial" w:cs="Arial"/>
          <w:color w:val="333333"/>
          <w:sz w:val="20"/>
          <w:szCs w:val="20"/>
        </w:rPr>
      </w:pP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 PRIVATE "&lt;INPUT TYPE=\"submit\" VALUE=\"Edit\" TITLE=\"Table\"&gt;"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instrText xml:space="preserve">MACROBUTTON HTMLDirect </w:instrText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  <w:r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CE2C26" w:rsidRPr="008169EC">
        <w:rPr>
          <w:rFonts w:ascii="Arial" w:eastAsia="Times New Roman" w:hAnsi="Arial" w:cs="Arial"/>
          <w:color w:val="333333"/>
          <w:sz w:val="20"/>
          <w:szCs w:val="20"/>
        </w:rPr>
        <w:t xml:space="preserve">Comments: </w:t>
      </w:r>
    </w:p>
    <w:p w14:paraId="1FC23896" w14:textId="1D645385" w:rsidR="00CE2C26" w:rsidRPr="008169EC" w:rsidRDefault="000A729F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</w:t>
      </w:r>
      <w:r w:rsidR="004B3310" w:rsidRPr="008169EC">
        <w:rPr>
          <w:rFonts w:eastAsia="Times New Roman"/>
          <w:sz w:val="20"/>
          <w:szCs w:val="20"/>
          <w:vertAlign w:val="superscript"/>
        </w:rPr>
        <w:t>a</w:t>
      </w:r>
      <w:r w:rsidRPr="008169EC">
        <w:rPr>
          <w:sz w:val="20"/>
          <w:szCs w:val="20"/>
          <w:vertAlign w:val="superscript"/>
        </w:rPr>
        <w:t>)</w:t>
      </w:r>
      <w:r w:rsidRPr="008169EC">
        <w:rPr>
          <w:sz w:val="20"/>
          <w:szCs w:val="20"/>
        </w:rPr>
        <w:t xml:space="preserve"> </w:t>
      </w:r>
      <w:r w:rsidR="00CE2C26" w:rsidRPr="008169EC">
        <w:rPr>
          <w:sz w:val="20"/>
          <w:szCs w:val="20"/>
        </w:rPr>
        <w:t xml:space="preserve">Confusion (not noise) limited  </w:t>
      </w:r>
    </w:p>
    <w:p w14:paraId="74145615" w14:textId="64B7CEB6" w:rsidR="000A729F" w:rsidRPr="008169EC" w:rsidRDefault="004B3310" w:rsidP="000A729F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(b</w:t>
      </w:r>
      <w:r w:rsidR="000A729F" w:rsidRPr="008169EC">
        <w:rPr>
          <w:rFonts w:eastAsia="Times New Roman"/>
          <w:sz w:val="20"/>
          <w:szCs w:val="20"/>
          <w:vertAlign w:val="superscript"/>
        </w:rPr>
        <w:t>)</w:t>
      </w:r>
      <w:r w:rsidR="000A729F" w:rsidRPr="008169EC">
        <w:rPr>
          <w:rFonts w:eastAsia="Times New Roman"/>
          <w:sz w:val="20"/>
          <w:szCs w:val="20"/>
        </w:rPr>
        <w:t xml:space="preserve"> </w:t>
      </w:r>
      <w:r w:rsidR="000A729F" w:rsidRPr="008169EC">
        <w:rPr>
          <w:sz w:val="20"/>
          <w:szCs w:val="20"/>
        </w:rPr>
        <w:t xml:space="preserve">Noise and confusion limited  </w:t>
      </w:r>
    </w:p>
    <w:p w14:paraId="28D78B4B" w14:textId="419934C6" w:rsidR="001F0639" w:rsidRPr="00EB02E2" w:rsidRDefault="008169EC" w:rsidP="00EB02E2">
      <w:pPr>
        <w:rPr>
          <w:sz w:val="20"/>
          <w:szCs w:val="20"/>
        </w:rPr>
      </w:pPr>
      <w:r w:rsidRPr="008169EC">
        <w:rPr>
          <w:rFonts w:eastAsia="Times New Roman"/>
          <w:sz w:val="20"/>
          <w:szCs w:val="20"/>
          <w:vertAlign w:val="superscript"/>
        </w:rPr>
        <w:t>(c)</w:t>
      </w:r>
      <w:r w:rsidRPr="008169EC">
        <w:rPr>
          <w:rFonts w:eastAsia="Times New Roman"/>
          <w:sz w:val="20"/>
          <w:szCs w:val="20"/>
        </w:rPr>
        <w:t xml:space="preserve"> </w:t>
      </w:r>
      <w:r w:rsidRPr="008169EC">
        <w:rPr>
          <w:sz w:val="20"/>
          <w:szCs w:val="20"/>
        </w:rPr>
        <w:t xml:space="preserve">Many Planck candidates are not expected to be real because of confusion. Because the beam size of Herschel, SPT, </w:t>
      </w:r>
      <w:proofErr w:type="gramStart"/>
      <w:r w:rsidRPr="008169EC">
        <w:rPr>
          <w:sz w:val="20"/>
          <w:szCs w:val="20"/>
        </w:rPr>
        <w:t>ACT</w:t>
      </w:r>
      <w:proofErr w:type="gramEnd"/>
      <w:r w:rsidRPr="008169EC">
        <w:rPr>
          <w:sz w:val="20"/>
          <w:szCs w:val="20"/>
        </w:rPr>
        <w:t xml:space="preserve"> is much smaller most of their candidates are expected to be real sources. </w:t>
      </w:r>
      <w:r>
        <w:rPr>
          <w:sz w:val="20"/>
          <w:szCs w:val="20"/>
        </w:rPr>
        <w:t>The same – candidates will mostly be true sources - will hold for PICO</w:t>
      </w:r>
      <w:r w:rsidR="009860BF">
        <w:rPr>
          <w:sz w:val="20"/>
          <w:szCs w:val="20"/>
        </w:rPr>
        <w:t>.</w:t>
      </w:r>
      <w:r w:rsidRPr="008169EC">
        <w:rPr>
          <w:sz w:val="20"/>
          <w:szCs w:val="20"/>
        </w:rPr>
        <w:t xml:space="preserve"> </w:t>
      </w:r>
    </w:p>
    <w:sectPr w:rsidR="001F0639" w:rsidRPr="00EB02E2" w:rsidSect="002D4BAE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D470" w14:textId="77777777" w:rsidR="00654FC6" w:rsidRDefault="00654FC6" w:rsidP="00A55E9E">
      <w:r>
        <w:separator/>
      </w:r>
    </w:p>
  </w:endnote>
  <w:endnote w:type="continuationSeparator" w:id="0">
    <w:p w14:paraId="20298CA5" w14:textId="77777777" w:rsidR="00654FC6" w:rsidRDefault="00654FC6" w:rsidP="00A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5E7" w14:textId="77777777" w:rsidR="00654FC6" w:rsidRDefault="00654FC6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9C80F" w14:textId="77777777" w:rsidR="00654FC6" w:rsidRDefault="00654FC6" w:rsidP="00A55E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339" w14:textId="77777777" w:rsidR="00654FC6" w:rsidRDefault="00654FC6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14D">
      <w:rPr>
        <w:rStyle w:val="PageNumber"/>
        <w:noProof/>
      </w:rPr>
      <w:t>7</w:t>
    </w:r>
    <w:r>
      <w:rPr>
        <w:rStyle w:val="PageNumber"/>
      </w:rPr>
      <w:fldChar w:fldCharType="end"/>
    </w:r>
  </w:p>
  <w:p w14:paraId="08F31299" w14:textId="77777777" w:rsidR="00654FC6" w:rsidRDefault="00654FC6" w:rsidP="00A55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39CDE" w14:textId="77777777" w:rsidR="00654FC6" w:rsidRDefault="00654FC6" w:rsidP="00A55E9E">
      <w:r>
        <w:separator/>
      </w:r>
    </w:p>
  </w:footnote>
  <w:footnote w:type="continuationSeparator" w:id="0">
    <w:p w14:paraId="2B32E00B" w14:textId="77777777" w:rsidR="00654FC6" w:rsidRDefault="00654FC6" w:rsidP="00A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95F"/>
    <w:multiLevelType w:val="hybridMultilevel"/>
    <w:tmpl w:val="298C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6FF"/>
    <w:multiLevelType w:val="multilevel"/>
    <w:tmpl w:val="7EF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763F4"/>
    <w:multiLevelType w:val="multilevel"/>
    <w:tmpl w:val="8B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85E24"/>
    <w:multiLevelType w:val="hybridMultilevel"/>
    <w:tmpl w:val="929E1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4385"/>
    <w:multiLevelType w:val="hybridMultilevel"/>
    <w:tmpl w:val="A46C6060"/>
    <w:lvl w:ilvl="0" w:tplc="BABA1FF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66F1"/>
    <w:multiLevelType w:val="multilevel"/>
    <w:tmpl w:val="CE2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875C68"/>
    <w:multiLevelType w:val="hybridMultilevel"/>
    <w:tmpl w:val="F8649F3E"/>
    <w:lvl w:ilvl="0" w:tplc="7A16072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05C78"/>
    <w:multiLevelType w:val="multilevel"/>
    <w:tmpl w:val="61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4E5DFD"/>
    <w:multiLevelType w:val="hybridMultilevel"/>
    <w:tmpl w:val="5A840538"/>
    <w:lvl w:ilvl="0" w:tplc="BF7C77A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F29AC"/>
    <w:multiLevelType w:val="multilevel"/>
    <w:tmpl w:val="AB4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0149A"/>
    <w:rsid w:val="000064EC"/>
    <w:rsid w:val="00013115"/>
    <w:rsid w:val="00017228"/>
    <w:rsid w:val="00021C21"/>
    <w:rsid w:val="00022466"/>
    <w:rsid w:val="000278B5"/>
    <w:rsid w:val="000358DF"/>
    <w:rsid w:val="00053BEA"/>
    <w:rsid w:val="0006046E"/>
    <w:rsid w:val="00066899"/>
    <w:rsid w:val="00070DDD"/>
    <w:rsid w:val="000721BF"/>
    <w:rsid w:val="0007472A"/>
    <w:rsid w:val="00077EF8"/>
    <w:rsid w:val="0009049C"/>
    <w:rsid w:val="00090EE3"/>
    <w:rsid w:val="000939FD"/>
    <w:rsid w:val="00094D9C"/>
    <w:rsid w:val="000A729F"/>
    <w:rsid w:val="000B3365"/>
    <w:rsid w:val="000B4B36"/>
    <w:rsid w:val="000C0C51"/>
    <w:rsid w:val="000D5667"/>
    <w:rsid w:val="000E1154"/>
    <w:rsid w:val="00104094"/>
    <w:rsid w:val="00105311"/>
    <w:rsid w:val="0011460B"/>
    <w:rsid w:val="001215AC"/>
    <w:rsid w:val="00125AD9"/>
    <w:rsid w:val="00125BB1"/>
    <w:rsid w:val="00126DAA"/>
    <w:rsid w:val="0012745F"/>
    <w:rsid w:val="00133EC8"/>
    <w:rsid w:val="00152F06"/>
    <w:rsid w:val="0018636D"/>
    <w:rsid w:val="00186EE7"/>
    <w:rsid w:val="00192A24"/>
    <w:rsid w:val="001A0D7E"/>
    <w:rsid w:val="001A4C2B"/>
    <w:rsid w:val="001B0644"/>
    <w:rsid w:val="001C1653"/>
    <w:rsid w:val="001C3FB8"/>
    <w:rsid w:val="001D579C"/>
    <w:rsid w:val="001D6EA5"/>
    <w:rsid w:val="001D782E"/>
    <w:rsid w:val="001E1003"/>
    <w:rsid w:val="001E4BEA"/>
    <w:rsid w:val="001F0639"/>
    <w:rsid w:val="002122B4"/>
    <w:rsid w:val="00220DDF"/>
    <w:rsid w:val="00227B49"/>
    <w:rsid w:val="0023356B"/>
    <w:rsid w:val="00235F6E"/>
    <w:rsid w:val="00243BC9"/>
    <w:rsid w:val="00245F57"/>
    <w:rsid w:val="002525FC"/>
    <w:rsid w:val="002532F9"/>
    <w:rsid w:val="00253DD9"/>
    <w:rsid w:val="00257E97"/>
    <w:rsid w:val="00262207"/>
    <w:rsid w:val="002678F5"/>
    <w:rsid w:val="00276744"/>
    <w:rsid w:val="0028670D"/>
    <w:rsid w:val="00286F3F"/>
    <w:rsid w:val="002871C2"/>
    <w:rsid w:val="00287C45"/>
    <w:rsid w:val="0029266B"/>
    <w:rsid w:val="002A26CE"/>
    <w:rsid w:val="002A7F5F"/>
    <w:rsid w:val="002B25C5"/>
    <w:rsid w:val="002B4E5A"/>
    <w:rsid w:val="002C2D19"/>
    <w:rsid w:val="002C3DAA"/>
    <w:rsid w:val="002D4B1F"/>
    <w:rsid w:val="002D4BAE"/>
    <w:rsid w:val="002E15A3"/>
    <w:rsid w:val="002F00B5"/>
    <w:rsid w:val="002F096C"/>
    <w:rsid w:val="002F338B"/>
    <w:rsid w:val="002F66F9"/>
    <w:rsid w:val="00302076"/>
    <w:rsid w:val="0030612B"/>
    <w:rsid w:val="003104C8"/>
    <w:rsid w:val="00331287"/>
    <w:rsid w:val="00334917"/>
    <w:rsid w:val="0034003C"/>
    <w:rsid w:val="0034442D"/>
    <w:rsid w:val="00344F50"/>
    <w:rsid w:val="00352008"/>
    <w:rsid w:val="00362047"/>
    <w:rsid w:val="00362319"/>
    <w:rsid w:val="003657C6"/>
    <w:rsid w:val="00377B15"/>
    <w:rsid w:val="00377EE9"/>
    <w:rsid w:val="003A25B9"/>
    <w:rsid w:val="003A563D"/>
    <w:rsid w:val="003B3A69"/>
    <w:rsid w:val="003B54CD"/>
    <w:rsid w:val="003C17B4"/>
    <w:rsid w:val="003C66B2"/>
    <w:rsid w:val="003E1637"/>
    <w:rsid w:val="003E62CB"/>
    <w:rsid w:val="003F764E"/>
    <w:rsid w:val="00414F3D"/>
    <w:rsid w:val="00424CDA"/>
    <w:rsid w:val="004274F3"/>
    <w:rsid w:val="00427B38"/>
    <w:rsid w:val="004327A1"/>
    <w:rsid w:val="0043297C"/>
    <w:rsid w:val="00444DE5"/>
    <w:rsid w:val="00450FFB"/>
    <w:rsid w:val="00462260"/>
    <w:rsid w:val="004641FF"/>
    <w:rsid w:val="004706F9"/>
    <w:rsid w:val="00475C07"/>
    <w:rsid w:val="0049025B"/>
    <w:rsid w:val="004A3D3B"/>
    <w:rsid w:val="004B3310"/>
    <w:rsid w:val="004D6516"/>
    <w:rsid w:val="004D6AED"/>
    <w:rsid w:val="004D7B1C"/>
    <w:rsid w:val="004E2302"/>
    <w:rsid w:val="00503218"/>
    <w:rsid w:val="0050464E"/>
    <w:rsid w:val="005130E4"/>
    <w:rsid w:val="00515CCB"/>
    <w:rsid w:val="00515E53"/>
    <w:rsid w:val="005232DA"/>
    <w:rsid w:val="00523F5E"/>
    <w:rsid w:val="00525D35"/>
    <w:rsid w:val="005267D7"/>
    <w:rsid w:val="00526CDD"/>
    <w:rsid w:val="00537AB0"/>
    <w:rsid w:val="00546AC1"/>
    <w:rsid w:val="00547384"/>
    <w:rsid w:val="005525D9"/>
    <w:rsid w:val="005550B4"/>
    <w:rsid w:val="005550BF"/>
    <w:rsid w:val="00555B9C"/>
    <w:rsid w:val="00566266"/>
    <w:rsid w:val="00573FAD"/>
    <w:rsid w:val="00595079"/>
    <w:rsid w:val="0059781D"/>
    <w:rsid w:val="005D0AD2"/>
    <w:rsid w:val="005D3DD8"/>
    <w:rsid w:val="005D3EF8"/>
    <w:rsid w:val="005D5972"/>
    <w:rsid w:val="005D5A3B"/>
    <w:rsid w:val="005E44AD"/>
    <w:rsid w:val="005E6D06"/>
    <w:rsid w:val="005F2A70"/>
    <w:rsid w:val="006032F4"/>
    <w:rsid w:val="006067A5"/>
    <w:rsid w:val="006108F7"/>
    <w:rsid w:val="00612D45"/>
    <w:rsid w:val="00614AA2"/>
    <w:rsid w:val="00622879"/>
    <w:rsid w:val="00634358"/>
    <w:rsid w:val="006442E7"/>
    <w:rsid w:val="006459B5"/>
    <w:rsid w:val="00654FC6"/>
    <w:rsid w:val="00660246"/>
    <w:rsid w:val="0066714F"/>
    <w:rsid w:val="00671338"/>
    <w:rsid w:val="00683C43"/>
    <w:rsid w:val="00684AE6"/>
    <w:rsid w:val="006856CE"/>
    <w:rsid w:val="0069259E"/>
    <w:rsid w:val="0069281F"/>
    <w:rsid w:val="006A18D3"/>
    <w:rsid w:val="006B3179"/>
    <w:rsid w:val="006B63AF"/>
    <w:rsid w:val="006C1C7E"/>
    <w:rsid w:val="006D687C"/>
    <w:rsid w:val="006E0EA4"/>
    <w:rsid w:val="006E39CC"/>
    <w:rsid w:val="00700729"/>
    <w:rsid w:val="00712123"/>
    <w:rsid w:val="007134AE"/>
    <w:rsid w:val="00715CCB"/>
    <w:rsid w:val="00715D8E"/>
    <w:rsid w:val="007219B2"/>
    <w:rsid w:val="00732283"/>
    <w:rsid w:val="0074340B"/>
    <w:rsid w:val="00743F93"/>
    <w:rsid w:val="00744243"/>
    <w:rsid w:val="007516E3"/>
    <w:rsid w:val="00752679"/>
    <w:rsid w:val="00755115"/>
    <w:rsid w:val="007647B6"/>
    <w:rsid w:val="00773DCC"/>
    <w:rsid w:val="00790833"/>
    <w:rsid w:val="007B66FE"/>
    <w:rsid w:val="007C67CE"/>
    <w:rsid w:val="007D0441"/>
    <w:rsid w:val="007D3AC9"/>
    <w:rsid w:val="007D5BD5"/>
    <w:rsid w:val="007D64E4"/>
    <w:rsid w:val="007F1B5F"/>
    <w:rsid w:val="007F34A1"/>
    <w:rsid w:val="007F4955"/>
    <w:rsid w:val="007F49EC"/>
    <w:rsid w:val="00810670"/>
    <w:rsid w:val="00812FB9"/>
    <w:rsid w:val="008169EC"/>
    <w:rsid w:val="00822425"/>
    <w:rsid w:val="00831D76"/>
    <w:rsid w:val="008367C7"/>
    <w:rsid w:val="00861926"/>
    <w:rsid w:val="008653DC"/>
    <w:rsid w:val="00867C0A"/>
    <w:rsid w:val="008774FC"/>
    <w:rsid w:val="008828E8"/>
    <w:rsid w:val="00886A4E"/>
    <w:rsid w:val="00890873"/>
    <w:rsid w:val="00894AC8"/>
    <w:rsid w:val="008B15EB"/>
    <w:rsid w:val="008C487A"/>
    <w:rsid w:val="008D5635"/>
    <w:rsid w:val="008E1BA0"/>
    <w:rsid w:val="008F5619"/>
    <w:rsid w:val="00900B01"/>
    <w:rsid w:val="00901235"/>
    <w:rsid w:val="00913416"/>
    <w:rsid w:val="00932D84"/>
    <w:rsid w:val="00934C76"/>
    <w:rsid w:val="00937701"/>
    <w:rsid w:val="00950E4F"/>
    <w:rsid w:val="00956A02"/>
    <w:rsid w:val="00957A6A"/>
    <w:rsid w:val="0096258E"/>
    <w:rsid w:val="009640C1"/>
    <w:rsid w:val="00967B79"/>
    <w:rsid w:val="00977880"/>
    <w:rsid w:val="009860BF"/>
    <w:rsid w:val="00991054"/>
    <w:rsid w:val="00993DA7"/>
    <w:rsid w:val="009A186D"/>
    <w:rsid w:val="009A31BC"/>
    <w:rsid w:val="009A50E4"/>
    <w:rsid w:val="009A7F3E"/>
    <w:rsid w:val="009B6C7F"/>
    <w:rsid w:val="009C3E01"/>
    <w:rsid w:val="009D6143"/>
    <w:rsid w:val="009E35C0"/>
    <w:rsid w:val="009E5BB2"/>
    <w:rsid w:val="009F02DA"/>
    <w:rsid w:val="009F2491"/>
    <w:rsid w:val="009F68DB"/>
    <w:rsid w:val="00A04FD2"/>
    <w:rsid w:val="00A06368"/>
    <w:rsid w:val="00A11B27"/>
    <w:rsid w:val="00A253BF"/>
    <w:rsid w:val="00A25C95"/>
    <w:rsid w:val="00A317E6"/>
    <w:rsid w:val="00A323B6"/>
    <w:rsid w:val="00A407FE"/>
    <w:rsid w:val="00A43082"/>
    <w:rsid w:val="00A442A6"/>
    <w:rsid w:val="00A55E9E"/>
    <w:rsid w:val="00A56030"/>
    <w:rsid w:val="00A61BCF"/>
    <w:rsid w:val="00A76C5A"/>
    <w:rsid w:val="00A843C2"/>
    <w:rsid w:val="00A85B37"/>
    <w:rsid w:val="00A87C69"/>
    <w:rsid w:val="00A96422"/>
    <w:rsid w:val="00A97E02"/>
    <w:rsid w:val="00AA7A82"/>
    <w:rsid w:val="00AB2135"/>
    <w:rsid w:val="00AB565A"/>
    <w:rsid w:val="00AC20B1"/>
    <w:rsid w:val="00AC2E49"/>
    <w:rsid w:val="00AC5C84"/>
    <w:rsid w:val="00AD3C6C"/>
    <w:rsid w:val="00AD5746"/>
    <w:rsid w:val="00AE78CB"/>
    <w:rsid w:val="00AF46B0"/>
    <w:rsid w:val="00B0054E"/>
    <w:rsid w:val="00B041F6"/>
    <w:rsid w:val="00B10703"/>
    <w:rsid w:val="00B1148C"/>
    <w:rsid w:val="00B23FC2"/>
    <w:rsid w:val="00B30FE9"/>
    <w:rsid w:val="00B420D2"/>
    <w:rsid w:val="00B56A9D"/>
    <w:rsid w:val="00B712A2"/>
    <w:rsid w:val="00B811FF"/>
    <w:rsid w:val="00B826C2"/>
    <w:rsid w:val="00B9299C"/>
    <w:rsid w:val="00BA1974"/>
    <w:rsid w:val="00BD542E"/>
    <w:rsid w:val="00BE5FC4"/>
    <w:rsid w:val="00BF011C"/>
    <w:rsid w:val="00BF0670"/>
    <w:rsid w:val="00BF17F1"/>
    <w:rsid w:val="00BF1C17"/>
    <w:rsid w:val="00BF442D"/>
    <w:rsid w:val="00C127E0"/>
    <w:rsid w:val="00C1354B"/>
    <w:rsid w:val="00C21685"/>
    <w:rsid w:val="00C271BB"/>
    <w:rsid w:val="00C3147D"/>
    <w:rsid w:val="00C32005"/>
    <w:rsid w:val="00C36D31"/>
    <w:rsid w:val="00C426C4"/>
    <w:rsid w:val="00C42BE3"/>
    <w:rsid w:val="00C47EE0"/>
    <w:rsid w:val="00C56ACB"/>
    <w:rsid w:val="00C60CF0"/>
    <w:rsid w:val="00C6379F"/>
    <w:rsid w:val="00C65776"/>
    <w:rsid w:val="00C70AC8"/>
    <w:rsid w:val="00C803F4"/>
    <w:rsid w:val="00CA060D"/>
    <w:rsid w:val="00CA086D"/>
    <w:rsid w:val="00CA37BC"/>
    <w:rsid w:val="00CA416F"/>
    <w:rsid w:val="00CB2A39"/>
    <w:rsid w:val="00CD1F59"/>
    <w:rsid w:val="00CD4DB9"/>
    <w:rsid w:val="00CD5792"/>
    <w:rsid w:val="00CE2C26"/>
    <w:rsid w:val="00CE79BA"/>
    <w:rsid w:val="00CF0408"/>
    <w:rsid w:val="00CF4E85"/>
    <w:rsid w:val="00CF6056"/>
    <w:rsid w:val="00D00ED9"/>
    <w:rsid w:val="00D10FAF"/>
    <w:rsid w:val="00D12028"/>
    <w:rsid w:val="00D229F6"/>
    <w:rsid w:val="00D23A13"/>
    <w:rsid w:val="00D24EFF"/>
    <w:rsid w:val="00D41AA8"/>
    <w:rsid w:val="00D501B0"/>
    <w:rsid w:val="00D74C48"/>
    <w:rsid w:val="00D77C48"/>
    <w:rsid w:val="00D9153E"/>
    <w:rsid w:val="00D9569C"/>
    <w:rsid w:val="00DA2E91"/>
    <w:rsid w:val="00DB55EF"/>
    <w:rsid w:val="00DB75D2"/>
    <w:rsid w:val="00DC0072"/>
    <w:rsid w:val="00DC5E29"/>
    <w:rsid w:val="00DD2A0F"/>
    <w:rsid w:val="00DD4BA7"/>
    <w:rsid w:val="00DF1AB0"/>
    <w:rsid w:val="00DF2AAD"/>
    <w:rsid w:val="00E059FB"/>
    <w:rsid w:val="00E10FC2"/>
    <w:rsid w:val="00E13B12"/>
    <w:rsid w:val="00E208EE"/>
    <w:rsid w:val="00E26F98"/>
    <w:rsid w:val="00E26FC8"/>
    <w:rsid w:val="00E46B05"/>
    <w:rsid w:val="00E50E46"/>
    <w:rsid w:val="00E54196"/>
    <w:rsid w:val="00E54B67"/>
    <w:rsid w:val="00E6204C"/>
    <w:rsid w:val="00E6748F"/>
    <w:rsid w:val="00E8414D"/>
    <w:rsid w:val="00E84F9C"/>
    <w:rsid w:val="00E87498"/>
    <w:rsid w:val="00E92A3C"/>
    <w:rsid w:val="00EB02E2"/>
    <w:rsid w:val="00EB4840"/>
    <w:rsid w:val="00ED1330"/>
    <w:rsid w:val="00EE1717"/>
    <w:rsid w:val="00EF07D2"/>
    <w:rsid w:val="00EF3406"/>
    <w:rsid w:val="00EF4D28"/>
    <w:rsid w:val="00EF70E7"/>
    <w:rsid w:val="00F0083C"/>
    <w:rsid w:val="00F054B2"/>
    <w:rsid w:val="00F110A1"/>
    <w:rsid w:val="00F24536"/>
    <w:rsid w:val="00F270D8"/>
    <w:rsid w:val="00F27151"/>
    <w:rsid w:val="00F43EBE"/>
    <w:rsid w:val="00F50F68"/>
    <w:rsid w:val="00F51F12"/>
    <w:rsid w:val="00F56019"/>
    <w:rsid w:val="00F60705"/>
    <w:rsid w:val="00F670CE"/>
    <w:rsid w:val="00F77405"/>
    <w:rsid w:val="00F8183E"/>
    <w:rsid w:val="00F82C3C"/>
    <w:rsid w:val="00F84525"/>
    <w:rsid w:val="00F862D5"/>
    <w:rsid w:val="00F9074D"/>
    <w:rsid w:val="00F92589"/>
    <w:rsid w:val="00F95CF4"/>
    <w:rsid w:val="00FA3ADE"/>
    <w:rsid w:val="00FB1A3D"/>
    <w:rsid w:val="00FB2990"/>
    <w:rsid w:val="00FB37DB"/>
    <w:rsid w:val="00FB4702"/>
    <w:rsid w:val="00FB6ACD"/>
    <w:rsid w:val="00FD1BA1"/>
    <w:rsid w:val="00FD7545"/>
    <w:rsid w:val="00FE32F9"/>
    <w:rsid w:val="00FE6B83"/>
    <w:rsid w:val="00FE6D81"/>
    <w:rsid w:val="00FE7E80"/>
    <w:rsid w:val="00FF11E9"/>
    <w:rsid w:val="00FF1FC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0B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344F5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4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18FB00-3C2A-524A-A8B3-4596F578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1638</Words>
  <Characters>9341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4</cp:revision>
  <cp:lastPrinted>2017-08-09T21:56:00Z</cp:lastPrinted>
  <dcterms:created xsi:type="dcterms:W3CDTF">2018-01-05T15:29:00Z</dcterms:created>
  <dcterms:modified xsi:type="dcterms:W3CDTF">2018-01-05T16:43:00Z</dcterms:modified>
</cp:coreProperties>
</file>