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96" w:rsidRPr="00771496" w:rsidRDefault="00771496" w:rsidP="00771496">
      <w:r w:rsidRPr="00771496">
        <w:t>F1. Higgs Physics</w:t>
      </w:r>
    </w:p>
    <w:p w:rsidR="00771496" w:rsidRPr="00771496" w:rsidRDefault="00771496" w:rsidP="00771496">
      <w:r w:rsidRPr="00771496">
        <w:t>F2. Electroweak Physics</w:t>
      </w:r>
    </w:p>
    <w:p w:rsidR="00771496" w:rsidRPr="00771496" w:rsidRDefault="00771496" w:rsidP="00771496">
      <w:r w:rsidRPr="00771496">
        <w:t>F3. Top-Quark Physics</w:t>
      </w:r>
    </w:p>
    <w:p w:rsidR="00771496" w:rsidRPr="00771496" w:rsidRDefault="00771496" w:rsidP="00771496">
      <w:r w:rsidRPr="00771496">
        <w:t>F4. Quark Flavor Physics</w:t>
      </w:r>
    </w:p>
    <w:p w:rsidR="00771496" w:rsidRPr="00771496" w:rsidRDefault="00771496" w:rsidP="00771496">
      <w:r w:rsidRPr="00771496">
        <w:t>F5. Charged Lepton Interactions</w:t>
      </w:r>
    </w:p>
    <w:p w:rsidR="00771496" w:rsidRPr="00771496" w:rsidRDefault="00771496" w:rsidP="00771496">
      <w:r w:rsidRPr="00771496">
        <w:t>F6. Neutrino Physics: Results and New Initiatives</w:t>
      </w:r>
    </w:p>
    <w:p w:rsidR="00771496" w:rsidRPr="00771496" w:rsidRDefault="00771496" w:rsidP="00771496">
      <w:r w:rsidRPr="00771496">
        <w:t>F7. Neutrino Experiments: Backgrounds, Systematic Errors and Simulations</w:t>
      </w:r>
    </w:p>
    <w:p w:rsidR="00771496" w:rsidRPr="00771496" w:rsidRDefault="00771496" w:rsidP="00771496">
      <w:r w:rsidRPr="00771496">
        <w:t>F8. Strong Interactions and Hadron Physics</w:t>
      </w:r>
    </w:p>
    <w:p w:rsidR="00771496" w:rsidRPr="00771496" w:rsidRDefault="00771496" w:rsidP="00771496">
      <w:r w:rsidRPr="00771496">
        <w:t xml:space="preserve">F9. </w:t>
      </w:r>
      <w:proofErr w:type="spellStart"/>
      <w:r w:rsidRPr="00771496">
        <w:t>Supersymmetry</w:t>
      </w:r>
      <w:proofErr w:type="spellEnd"/>
      <w:r w:rsidRPr="00771496">
        <w:t xml:space="preserve"> Searches and Models</w:t>
      </w:r>
    </w:p>
    <w:p w:rsidR="00771496" w:rsidRPr="00771496" w:rsidRDefault="00771496" w:rsidP="00771496">
      <w:r w:rsidRPr="00771496">
        <w:t>F10. Alternative Beyond the Standard Model Physics</w:t>
      </w:r>
    </w:p>
    <w:p w:rsidR="00771496" w:rsidRPr="00771496" w:rsidRDefault="00771496" w:rsidP="00771496">
      <w:r w:rsidRPr="00771496">
        <w:t>F11. Dark Sector Theories and Searches</w:t>
      </w:r>
    </w:p>
    <w:p w:rsidR="00771496" w:rsidRPr="00771496" w:rsidRDefault="00771496" w:rsidP="00771496">
      <w:r w:rsidRPr="00771496">
        <w:t>F12. Particle Cosmology</w:t>
      </w:r>
    </w:p>
    <w:p w:rsidR="00771496" w:rsidRPr="00771496" w:rsidRDefault="00771496" w:rsidP="00771496">
      <w:r w:rsidRPr="00771496">
        <w:t>F13. Theoretical Results</w:t>
      </w:r>
    </w:p>
    <w:p w:rsidR="00771496" w:rsidRPr="00771496" w:rsidRDefault="00771496" w:rsidP="00771496">
      <w:r w:rsidRPr="00771496">
        <w:t>F14. Detector R&amp;D and Performance</w:t>
      </w:r>
    </w:p>
    <w:p w:rsidR="00771496" w:rsidRPr="00771496" w:rsidRDefault="00771496" w:rsidP="00771496">
      <w:r w:rsidRPr="00771496">
        <w:t>F15. Computing and Data Handling (same as Q6)</w:t>
      </w:r>
    </w:p>
    <w:p w:rsidR="0059607D" w:rsidRDefault="0059607D">
      <w:bookmarkStart w:id="0" w:name="_GoBack"/>
      <w:bookmarkEnd w:id="0"/>
    </w:p>
    <w:sectPr w:rsidR="0059607D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96"/>
    <w:rsid w:val="0059607D"/>
    <w:rsid w:val="00771496"/>
    <w:rsid w:val="00776557"/>
    <w:rsid w:val="008E1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1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1</cp:revision>
  <dcterms:created xsi:type="dcterms:W3CDTF">2018-02-07T20:58:00Z</dcterms:created>
  <dcterms:modified xsi:type="dcterms:W3CDTF">2018-02-07T20:59:00Z</dcterms:modified>
</cp:coreProperties>
</file>