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736F8" w14:textId="50D89976" w:rsidR="0005652F" w:rsidRPr="00422FF2" w:rsidRDefault="0005652F" w:rsidP="0005652F">
      <w:pPr>
        <w:jc w:val="right"/>
        <w:rPr>
          <w:i/>
        </w:rPr>
      </w:pPr>
      <w:r w:rsidRPr="00422FF2">
        <w:rPr>
          <w:i/>
        </w:rPr>
        <w:t>January 25, 2020 YKK</w:t>
      </w:r>
    </w:p>
    <w:p w14:paraId="2084243A" w14:textId="77777777" w:rsidR="0005652F" w:rsidRDefault="0005652F" w:rsidP="0005652F">
      <w:pPr>
        <w:jc w:val="right"/>
      </w:pPr>
    </w:p>
    <w:p w14:paraId="23F3D3AA" w14:textId="25A67A1B" w:rsidR="006A79E5" w:rsidRDefault="005C2B94">
      <w:r>
        <w:t xml:space="preserve">DPF Exec Membership: </w:t>
      </w:r>
      <w:r w:rsidR="006A79E5">
        <w:t xml:space="preserve">Chair line (Vice Chair </w:t>
      </w:r>
      <w:r w:rsidR="00A8414C">
        <w:sym w:font="Wingdings" w:char="F0E0"/>
      </w:r>
      <w:r w:rsidR="006A79E5">
        <w:t xml:space="preserve"> Chair-Elect </w:t>
      </w:r>
      <w:r w:rsidR="00A8414C">
        <w:sym w:font="Wingdings" w:char="F0E0"/>
      </w:r>
      <w:r w:rsidR="006A79E5">
        <w:t xml:space="preserve"> Chair </w:t>
      </w:r>
      <w:r w:rsidR="00A8414C">
        <w:sym w:font="Wingdings" w:char="F0E0"/>
      </w:r>
      <w:r w:rsidR="006A79E5">
        <w:t xml:space="preserve"> Past Chair)</w:t>
      </w:r>
    </w:p>
    <w:p w14:paraId="25F08AB9" w14:textId="08F33224" w:rsidR="004C5277" w:rsidRDefault="004C5277" w:rsidP="004C5277">
      <w:r>
        <w:t xml:space="preserve">                                 </w:t>
      </w:r>
      <w:r w:rsidR="00A8414C">
        <w:t xml:space="preserve">                            Joel Butler </w:t>
      </w:r>
      <w:r w:rsidR="00A8414C">
        <w:sym w:font="Wingdings" w:char="F0E0"/>
      </w:r>
      <w:r w:rsidR="00A8414C">
        <w:t xml:space="preserve"> </w:t>
      </w:r>
      <w:r>
        <w:t>Tao Han</w:t>
      </w:r>
      <w:r w:rsidR="00A8414C">
        <w:t xml:space="preserve"> </w:t>
      </w:r>
      <w:r w:rsidR="00A8414C">
        <w:sym w:font="Wingdings" w:char="F0E0"/>
      </w:r>
      <w:r w:rsidR="00A8414C">
        <w:t xml:space="preserve"> </w:t>
      </w:r>
      <w:r>
        <w:t>Young-</w:t>
      </w:r>
      <w:proofErr w:type="spellStart"/>
      <w:r>
        <w:t>Kee</w:t>
      </w:r>
      <w:proofErr w:type="spellEnd"/>
      <w:r>
        <w:t xml:space="preserve"> Ki</w:t>
      </w:r>
      <w:r w:rsidR="00A60986">
        <w:t>m</w:t>
      </w:r>
      <w:r w:rsidR="00A8414C">
        <w:t xml:space="preserve"> </w:t>
      </w:r>
      <w:r w:rsidR="00A8414C">
        <w:sym w:font="Wingdings" w:char="F0E0"/>
      </w:r>
      <w:r>
        <w:t>Prisc</w:t>
      </w:r>
      <w:r w:rsidR="00A60986">
        <w:t>a</w:t>
      </w:r>
      <w:r>
        <w:t xml:space="preserve"> Cushma</w:t>
      </w:r>
      <w:r w:rsidR="00A60986">
        <w:t>n</w:t>
      </w:r>
    </w:p>
    <w:p w14:paraId="40C5936D" w14:textId="77777777" w:rsidR="00A60986" w:rsidRDefault="004C5277" w:rsidP="004C5277">
      <w:r>
        <w:t xml:space="preserve">Councilor: Elizabeth Simmons          </w:t>
      </w:r>
      <w:r w:rsidR="00A60986">
        <w:t xml:space="preserve">                </w:t>
      </w:r>
    </w:p>
    <w:p w14:paraId="1806B473" w14:textId="68CAA269" w:rsidR="004C5277" w:rsidRDefault="004C5277" w:rsidP="004C5277">
      <w:r>
        <w:t>Secretary/Treasurer: </w:t>
      </w:r>
      <w:proofErr w:type="spellStart"/>
      <w:r>
        <w:t>Mirjam</w:t>
      </w:r>
      <w:proofErr w:type="spellEnd"/>
      <w:r>
        <w:t xml:space="preserve"> </w:t>
      </w:r>
      <w:proofErr w:type="spellStart"/>
      <w:r>
        <w:t>Cvetic</w:t>
      </w:r>
      <w:proofErr w:type="spellEnd"/>
      <w:r>
        <w:t> </w:t>
      </w:r>
    </w:p>
    <w:p w14:paraId="1B86A8B6" w14:textId="4F02338F" w:rsidR="00A60986" w:rsidRDefault="004C5277">
      <w:r>
        <w:t>Members-at-Large:  Richar</w:t>
      </w:r>
      <w:bookmarkStart w:id="0" w:name="_GoBack"/>
      <w:bookmarkEnd w:id="0"/>
      <w:r>
        <w:t xml:space="preserve">d Van </w:t>
      </w:r>
      <w:proofErr w:type="spellStart"/>
      <w:r>
        <w:t>Kooten</w:t>
      </w:r>
      <w:proofErr w:type="spellEnd"/>
      <w:r>
        <w:t>, Elizabeth Worcester</w:t>
      </w:r>
      <w:r w:rsidR="00A8414C">
        <w:t xml:space="preserve">, </w:t>
      </w:r>
      <w:r>
        <w:t xml:space="preserve">Andre Luiz </w:t>
      </w:r>
      <w:r w:rsidR="00FD55CD">
        <w:t>d</w:t>
      </w:r>
      <w:r>
        <w:t xml:space="preserve">e </w:t>
      </w:r>
      <w:proofErr w:type="spellStart"/>
      <w:r>
        <w:t>Gouvea</w:t>
      </w:r>
      <w:proofErr w:type="spellEnd"/>
      <w:r>
        <w:t>, Natalia Toro,</w:t>
      </w:r>
      <w:r w:rsidR="00A8414C">
        <w:t xml:space="preserve"> Mary </w:t>
      </w:r>
      <w:proofErr w:type="spellStart"/>
      <w:r w:rsidR="00A8414C">
        <w:t>Bishai</w:t>
      </w:r>
      <w:proofErr w:type="spellEnd"/>
      <w:r w:rsidR="00A8414C">
        <w:t>, Lauren Tompkins, Sara Simon (Early Career)</w:t>
      </w:r>
    </w:p>
    <w:p w14:paraId="645B1EFB" w14:textId="77777777" w:rsidR="00A60986" w:rsidRDefault="00A60986" w:rsidP="00A60986"/>
    <w:p w14:paraId="741673B9" w14:textId="68F0170C" w:rsidR="00A60986" w:rsidRPr="00A60986" w:rsidRDefault="00A60986" w:rsidP="00A60986">
      <w:pPr>
        <w:rPr>
          <w:b/>
        </w:rPr>
      </w:pPr>
      <w:r w:rsidRPr="00A60986">
        <w:rPr>
          <w:b/>
        </w:rPr>
        <w:t>Communications</w:t>
      </w:r>
      <w:r w:rsidR="00A8414C">
        <w:rPr>
          <w:b/>
        </w:rPr>
        <w:t xml:space="preserve"> (Newsletter)</w:t>
      </w:r>
    </w:p>
    <w:p w14:paraId="58781740" w14:textId="52CBC58E" w:rsidR="00A60986" w:rsidRDefault="00A60986" w:rsidP="00A8414C">
      <w:pPr>
        <w:pStyle w:val="ListParagraph"/>
        <w:numPr>
          <w:ilvl w:val="0"/>
          <w:numId w:val="2"/>
        </w:numPr>
      </w:pPr>
      <w:proofErr w:type="spellStart"/>
      <w:r>
        <w:t>Mirjam</w:t>
      </w:r>
      <w:proofErr w:type="spellEnd"/>
      <w:r>
        <w:t xml:space="preserve"> is in charge</w:t>
      </w:r>
      <w:r w:rsidR="00A8414C">
        <w:t xml:space="preserve">, </w:t>
      </w:r>
      <w:r>
        <w:t xml:space="preserve">helped by </w:t>
      </w:r>
      <w:r w:rsidRPr="00FD55CD">
        <w:rPr>
          <w:color w:val="0432FF"/>
        </w:rPr>
        <w:t xml:space="preserve">Elizabeth Worcester </w:t>
      </w:r>
      <w:r>
        <w:t xml:space="preserve">and </w:t>
      </w:r>
      <w:r w:rsidRPr="00FD55CD">
        <w:rPr>
          <w:color w:val="0432FF"/>
        </w:rPr>
        <w:t xml:space="preserve">Rick </w:t>
      </w:r>
    </w:p>
    <w:p w14:paraId="12058037" w14:textId="77777777" w:rsidR="00A60986" w:rsidRPr="0005652F" w:rsidRDefault="00A60986" w:rsidP="00A60986">
      <w:pPr>
        <w:rPr>
          <w:sz w:val="12"/>
          <w:szCs w:val="12"/>
        </w:rPr>
      </w:pPr>
    </w:p>
    <w:p w14:paraId="7843F4D3" w14:textId="77777777" w:rsidR="00A8414C" w:rsidRDefault="00A60986" w:rsidP="00A60986">
      <w:pPr>
        <w:rPr>
          <w:b/>
        </w:rPr>
      </w:pPr>
      <w:r w:rsidRPr="00E572A0">
        <w:rPr>
          <w:b/>
        </w:rPr>
        <w:t>ENGAGE</w:t>
      </w:r>
      <w:r w:rsidR="00A8414C">
        <w:rPr>
          <w:b/>
        </w:rPr>
        <w:t xml:space="preserve">, </w:t>
      </w:r>
      <w:r w:rsidRPr="00E572A0">
        <w:rPr>
          <w:b/>
        </w:rPr>
        <w:t>website improvements</w:t>
      </w:r>
      <w:r w:rsidR="00A8414C">
        <w:rPr>
          <w:b/>
        </w:rPr>
        <w:t>, others</w:t>
      </w:r>
    </w:p>
    <w:p w14:paraId="722F780C" w14:textId="77777777" w:rsidR="00A8414C" w:rsidRPr="00A8414C" w:rsidRDefault="00A8414C" w:rsidP="00A60986">
      <w:pPr>
        <w:pStyle w:val="ListParagraph"/>
        <w:numPr>
          <w:ilvl w:val="0"/>
          <w:numId w:val="2"/>
        </w:numPr>
        <w:rPr>
          <w:b/>
        </w:rPr>
      </w:pPr>
      <w:r w:rsidRPr="00FD55CD">
        <w:rPr>
          <w:color w:val="0432FF"/>
        </w:rPr>
        <w:t xml:space="preserve">Lauren </w:t>
      </w:r>
      <w:r>
        <w:t xml:space="preserve">with </w:t>
      </w:r>
      <w:proofErr w:type="spellStart"/>
      <w:r>
        <w:t>Mirjam</w:t>
      </w:r>
      <w:proofErr w:type="spellEnd"/>
      <w:r>
        <w:t>, Young-</w:t>
      </w:r>
      <w:proofErr w:type="spellStart"/>
      <w:r>
        <w:t>Kee</w:t>
      </w:r>
      <w:proofErr w:type="spellEnd"/>
      <w:r>
        <w:t>, Joel</w:t>
      </w:r>
    </w:p>
    <w:p w14:paraId="3DDE0219" w14:textId="61959A2A" w:rsidR="00D83643" w:rsidRPr="00A8414C" w:rsidRDefault="00D83643" w:rsidP="00A60986">
      <w:pPr>
        <w:pStyle w:val="ListParagraph"/>
        <w:numPr>
          <w:ilvl w:val="0"/>
          <w:numId w:val="2"/>
        </w:numPr>
        <w:rPr>
          <w:b/>
        </w:rPr>
      </w:pPr>
      <w:r>
        <w:t xml:space="preserve">There is a lot of legacy data out there that needs to be transferred – or it could be someone willing to concentrate on social media aspects - there are </w:t>
      </w:r>
      <w:proofErr w:type="spellStart"/>
      <w:r>
        <w:t>facebook</w:t>
      </w:r>
      <w:proofErr w:type="spellEnd"/>
      <w:r>
        <w:t xml:space="preserve"> and twitter accounts connected to this</w:t>
      </w:r>
      <w:r w:rsidR="00A8414C">
        <w:t>.</w:t>
      </w:r>
    </w:p>
    <w:p w14:paraId="5AE97CD1" w14:textId="77777777" w:rsidR="00D83643" w:rsidRPr="0005652F" w:rsidRDefault="00D83643" w:rsidP="00D83643">
      <w:pPr>
        <w:rPr>
          <w:sz w:val="12"/>
          <w:szCs w:val="12"/>
        </w:rPr>
      </w:pPr>
    </w:p>
    <w:p w14:paraId="76A7F6F1" w14:textId="77777777" w:rsidR="0005652F" w:rsidRPr="0005652F" w:rsidRDefault="0005652F" w:rsidP="00D83643">
      <w:pPr>
        <w:rPr>
          <w:rFonts w:cstheme="minorHAnsi"/>
          <w:b/>
        </w:rPr>
      </w:pPr>
      <w:r w:rsidRPr="0005652F">
        <w:rPr>
          <w:rFonts w:cstheme="minorHAnsi"/>
          <w:b/>
        </w:rPr>
        <w:t>Travel Awards</w:t>
      </w:r>
    </w:p>
    <w:p w14:paraId="1608FFAB" w14:textId="6E9DB470" w:rsidR="0005652F" w:rsidRPr="0005652F" w:rsidRDefault="0005652F" w:rsidP="008B41C3">
      <w:pPr>
        <w:pStyle w:val="ListParagraph"/>
        <w:numPr>
          <w:ilvl w:val="0"/>
          <w:numId w:val="8"/>
        </w:numPr>
        <w:rPr>
          <w:b/>
        </w:rPr>
      </w:pPr>
      <w:r w:rsidRPr="0005652F">
        <w:rPr>
          <w:rFonts w:cstheme="minorHAnsi"/>
          <w:color w:val="0432FF"/>
        </w:rPr>
        <w:t xml:space="preserve">Andre </w:t>
      </w:r>
      <w:r w:rsidRPr="0005652F">
        <w:rPr>
          <w:rFonts w:cstheme="minorHAnsi"/>
        </w:rPr>
        <w:t xml:space="preserve">helps </w:t>
      </w:r>
      <w:proofErr w:type="spellStart"/>
      <w:r>
        <w:t>Mirjam</w:t>
      </w:r>
      <w:proofErr w:type="spellEnd"/>
      <w:r>
        <w:t xml:space="preserve"> for April meeting travel award authorizations</w:t>
      </w:r>
    </w:p>
    <w:p w14:paraId="71712627" w14:textId="77777777" w:rsidR="0005652F" w:rsidRPr="0005652F" w:rsidRDefault="0005652F" w:rsidP="0005652F">
      <w:pPr>
        <w:rPr>
          <w:b/>
          <w:sz w:val="12"/>
          <w:szCs w:val="12"/>
        </w:rPr>
      </w:pPr>
    </w:p>
    <w:p w14:paraId="4DA36701" w14:textId="2A1F839E" w:rsidR="00A8414C" w:rsidRDefault="00D83643" w:rsidP="00D83643">
      <w:r w:rsidRPr="00E572A0">
        <w:rPr>
          <w:b/>
        </w:rPr>
        <w:t>Outreach Coordinator</w:t>
      </w:r>
    </w:p>
    <w:p w14:paraId="1B32A8A7" w14:textId="021D1C86" w:rsidR="00A8414C" w:rsidRPr="00FD55CD" w:rsidRDefault="00A8414C" w:rsidP="00A8414C">
      <w:pPr>
        <w:pStyle w:val="ListParagraph"/>
        <w:numPr>
          <w:ilvl w:val="0"/>
          <w:numId w:val="4"/>
        </w:numPr>
        <w:rPr>
          <w:color w:val="0432FF"/>
        </w:rPr>
      </w:pPr>
      <w:r w:rsidRPr="00FD55CD">
        <w:rPr>
          <w:color w:val="0432FF"/>
        </w:rPr>
        <w:t>Mary</w:t>
      </w:r>
    </w:p>
    <w:p w14:paraId="226DCF0D" w14:textId="010E4326" w:rsidR="00D83643" w:rsidRDefault="00396B2D" w:rsidP="00A8414C">
      <w:pPr>
        <w:pStyle w:val="ListParagraph"/>
        <w:numPr>
          <w:ilvl w:val="0"/>
          <w:numId w:val="4"/>
        </w:numPr>
      </w:pPr>
      <w:r>
        <w:t xml:space="preserve">You may define this as you like.  It will only work if you have a vision for how we can do better with public education and outreach, either at the April meeting or by increasing undergrad or student involvement. This could also include membership drives.  </w:t>
      </w:r>
      <w:proofErr w:type="spellStart"/>
      <w:r>
        <w:t>Karsten</w:t>
      </w:r>
      <w:proofErr w:type="spellEnd"/>
      <w:r>
        <w:t xml:space="preserve"> </w:t>
      </w:r>
      <w:proofErr w:type="spellStart"/>
      <w:r>
        <w:t>Heeger</w:t>
      </w:r>
      <w:proofErr w:type="spellEnd"/>
      <w:r>
        <w:t xml:space="preserve"> did this when he was a member at large. There are also APS resources</w:t>
      </w:r>
      <w:r w:rsidR="00E572A0">
        <w:t>.</w:t>
      </w:r>
    </w:p>
    <w:p w14:paraId="28C757AC" w14:textId="77777777" w:rsidR="00D83643" w:rsidRPr="0005652F" w:rsidRDefault="00D83643" w:rsidP="00D83643">
      <w:pPr>
        <w:rPr>
          <w:b/>
          <w:sz w:val="12"/>
          <w:szCs w:val="12"/>
        </w:rPr>
      </w:pPr>
    </w:p>
    <w:p w14:paraId="5F9991D2" w14:textId="77777777" w:rsidR="00A8414C" w:rsidRDefault="00396B2D" w:rsidP="00D83643">
      <w:r w:rsidRPr="00E572A0">
        <w:rPr>
          <w:b/>
        </w:rPr>
        <w:t xml:space="preserve">Public </w:t>
      </w:r>
      <w:r w:rsidR="00D83643" w:rsidRPr="00E572A0">
        <w:rPr>
          <w:b/>
        </w:rPr>
        <w:t>Policy Coordinator</w:t>
      </w:r>
    </w:p>
    <w:p w14:paraId="5E839C65" w14:textId="77777777" w:rsidR="00A8414C" w:rsidRPr="00FD55CD" w:rsidRDefault="00A8414C" w:rsidP="00A8414C">
      <w:pPr>
        <w:pStyle w:val="ListParagraph"/>
        <w:numPr>
          <w:ilvl w:val="0"/>
          <w:numId w:val="5"/>
        </w:numPr>
        <w:rPr>
          <w:color w:val="0432FF"/>
        </w:rPr>
      </w:pPr>
      <w:r w:rsidRPr="00FD55CD">
        <w:rPr>
          <w:color w:val="0432FF"/>
        </w:rPr>
        <w:t>Natalia</w:t>
      </w:r>
    </w:p>
    <w:p w14:paraId="310B93C0" w14:textId="77777777" w:rsidR="0005652F" w:rsidRDefault="00396B2D" w:rsidP="00D83643">
      <w:pPr>
        <w:pStyle w:val="ListParagraph"/>
        <w:numPr>
          <w:ilvl w:val="0"/>
          <w:numId w:val="5"/>
        </w:numPr>
      </w:pPr>
      <w:r>
        <w:t>This position refers to leveraging the resources already there at APS for congressional visits    and for targeted policy initiatives.  We should do a better job connecting with the URA</w:t>
      </w:r>
      <w:r w:rsidR="00A8414C">
        <w:t xml:space="preserve"> </w:t>
      </w:r>
      <w:r>
        <w:t xml:space="preserve">congressional visits (FNAL, SLAC).  Perhaps we should be making a public statement about the clamping down on foreign nationals and how it damages our field.  Other thrusts would be up to you.   </w:t>
      </w:r>
    </w:p>
    <w:p w14:paraId="27D04225" w14:textId="77777777" w:rsidR="0005652F" w:rsidRPr="0005652F" w:rsidRDefault="0005652F" w:rsidP="0005652F">
      <w:pPr>
        <w:rPr>
          <w:b/>
          <w:sz w:val="12"/>
          <w:szCs w:val="12"/>
        </w:rPr>
      </w:pPr>
    </w:p>
    <w:p w14:paraId="5727B5EA" w14:textId="091939EF" w:rsidR="0005652F" w:rsidRPr="0005652F" w:rsidRDefault="0005652F" w:rsidP="0005652F">
      <w:r w:rsidRPr="0005652F">
        <w:rPr>
          <w:b/>
        </w:rPr>
        <w:t>Representative to the Allies Program</w:t>
      </w:r>
    </w:p>
    <w:p w14:paraId="297AB6A3" w14:textId="77777777" w:rsidR="0005652F" w:rsidRPr="00FD55CD" w:rsidRDefault="0005652F" w:rsidP="0005652F">
      <w:pPr>
        <w:pStyle w:val="ListParagraph"/>
        <w:numPr>
          <w:ilvl w:val="0"/>
          <w:numId w:val="6"/>
        </w:numPr>
        <w:rPr>
          <w:color w:val="0432FF"/>
        </w:rPr>
      </w:pPr>
      <w:r w:rsidRPr="00FD55CD">
        <w:rPr>
          <w:color w:val="0432FF"/>
        </w:rPr>
        <w:t>Elizabeth Worcester</w:t>
      </w:r>
    </w:p>
    <w:p w14:paraId="63BD62E1" w14:textId="77777777" w:rsidR="0005652F" w:rsidRDefault="0005652F" w:rsidP="0005652F">
      <w:pPr>
        <w:pStyle w:val="ListParagraph"/>
        <w:numPr>
          <w:ilvl w:val="0"/>
          <w:numId w:val="6"/>
        </w:numPr>
      </w:pPr>
      <w:r>
        <w:t xml:space="preserve">The DNP has an Allies program at the March meeting, which we are considering adopting for the April meeting (not this year, but next).  It involves a set of people who get trained and act as good listeners at the meeting.  They are identified (arm ribbon).  If someone has been the object of harassment, they can find someone to talk to and understand the rules.   </w:t>
      </w:r>
    </w:p>
    <w:p w14:paraId="7F3DD72A" w14:textId="77777777" w:rsidR="00E572A0" w:rsidRPr="0005652F" w:rsidRDefault="00E572A0" w:rsidP="00D83643">
      <w:pPr>
        <w:rPr>
          <w:sz w:val="12"/>
          <w:szCs w:val="12"/>
        </w:rPr>
      </w:pPr>
    </w:p>
    <w:p w14:paraId="742925A1" w14:textId="4B48DF60" w:rsidR="00396B2D" w:rsidRPr="00E572A0" w:rsidRDefault="00396B2D" w:rsidP="00D83643">
      <w:pPr>
        <w:rPr>
          <w:b/>
        </w:rPr>
      </w:pPr>
      <w:r w:rsidRPr="00E572A0">
        <w:rPr>
          <w:b/>
        </w:rPr>
        <w:t>Snowmass Planning</w:t>
      </w:r>
    </w:p>
    <w:p w14:paraId="265C828F" w14:textId="518B6B09" w:rsidR="009103F4" w:rsidRDefault="00396B2D" w:rsidP="00A8414C">
      <w:pPr>
        <w:pStyle w:val="ListParagraph"/>
        <w:numPr>
          <w:ilvl w:val="0"/>
          <w:numId w:val="7"/>
        </w:numPr>
      </w:pPr>
      <w:r>
        <w:t xml:space="preserve">All of us </w:t>
      </w:r>
      <w:r w:rsidR="00A8414C">
        <w:t>are</w:t>
      </w:r>
      <w:r>
        <w:t xml:space="preserve"> part of this.  The chair line needs to keep </w:t>
      </w:r>
      <w:r w:rsidR="00A8414C">
        <w:t>EC</w:t>
      </w:r>
      <w:r>
        <w:t xml:space="preserve"> all informed</w:t>
      </w:r>
    </w:p>
    <w:sectPr w:rsidR="009103F4" w:rsidSect="008A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C6C"/>
    <w:multiLevelType w:val="hybridMultilevel"/>
    <w:tmpl w:val="C426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414A"/>
    <w:multiLevelType w:val="hybridMultilevel"/>
    <w:tmpl w:val="FAD8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02541"/>
    <w:multiLevelType w:val="hybridMultilevel"/>
    <w:tmpl w:val="08B2E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79D5"/>
    <w:multiLevelType w:val="hybridMultilevel"/>
    <w:tmpl w:val="545C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5EF2"/>
    <w:multiLevelType w:val="hybridMultilevel"/>
    <w:tmpl w:val="8CB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557C0"/>
    <w:multiLevelType w:val="hybridMultilevel"/>
    <w:tmpl w:val="60BC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56717"/>
    <w:multiLevelType w:val="hybridMultilevel"/>
    <w:tmpl w:val="32D0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20FF8"/>
    <w:multiLevelType w:val="hybridMultilevel"/>
    <w:tmpl w:val="D08AFD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C6"/>
    <w:rsid w:val="0005652F"/>
    <w:rsid w:val="00094AF5"/>
    <w:rsid w:val="000A1BF8"/>
    <w:rsid w:val="0012760D"/>
    <w:rsid w:val="0039635E"/>
    <w:rsid w:val="00396B2D"/>
    <w:rsid w:val="003C7A2C"/>
    <w:rsid w:val="003F38E1"/>
    <w:rsid w:val="00422FF2"/>
    <w:rsid w:val="004C5277"/>
    <w:rsid w:val="005C2B94"/>
    <w:rsid w:val="006629EA"/>
    <w:rsid w:val="006A79E5"/>
    <w:rsid w:val="00753DD3"/>
    <w:rsid w:val="00851F56"/>
    <w:rsid w:val="008A5E67"/>
    <w:rsid w:val="009103F4"/>
    <w:rsid w:val="00910B54"/>
    <w:rsid w:val="0096719D"/>
    <w:rsid w:val="009A20AB"/>
    <w:rsid w:val="00A60986"/>
    <w:rsid w:val="00A8414C"/>
    <w:rsid w:val="00AA5D67"/>
    <w:rsid w:val="00AF17F6"/>
    <w:rsid w:val="00B30FB0"/>
    <w:rsid w:val="00C31BAC"/>
    <w:rsid w:val="00C86F72"/>
    <w:rsid w:val="00D83643"/>
    <w:rsid w:val="00DB4AC2"/>
    <w:rsid w:val="00E572A0"/>
    <w:rsid w:val="00EB2BE9"/>
    <w:rsid w:val="00EF36B2"/>
    <w:rsid w:val="00FD55CD"/>
    <w:rsid w:val="00FE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9E90"/>
  <w14:defaultImageDpi w14:val="32767"/>
  <w15:chartTrackingRefBased/>
  <w15:docId w15:val="{C51F9543-F720-D34E-A6D5-199DE8D1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09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FC6"/>
    <w:pPr>
      <w:ind w:left="720"/>
      <w:contextualSpacing/>
    </w:pPr>
  </w:style>
  <w:style w:type="character" w:styleId="Hyperlink">
    <w:name w:val="Hyperlink"/>
    <w:basedOn w:val="DefaultParagraphFont"/>
    <w:uiPriority w:val="99"/>
    <w:unhideWhenUsed/>
    <w:rsid w:val="003C7A2C"/>
    <w:rPr>
      <w:color w:val="0563C1" w:themeColor="hyperlink"/>
      <w:u w:val="single"/>
    </w:rPr>
  </w:style>
  <w:style w:type="character" w:styleId="UnresolvedMention">
    <w:name w:val="Unresolved Mention"/>
    <w:basedOn w:val="DefaultParagraphFont"/>
    <w:uiPriority w:val="99"/>
    <w:rsid w:val="003C7A2C"/>
    <w:rPr>
      <w:color w:val="605E5C"/>
      <w:shd w:val="clear" w:color="auto" w:fill="E1DFDD"/>
    </w:rPr>
  </w:style>
  <w:style w:type="character" w:customStyle="1" w:styleId="Heading2Char">
    <w:name w:val="Heading 2 Char"/>
    <w:basedOn w:val="DefaultParagraphFont"/>
    <w:link w:val="Heading2"/>
    <w:uiPriority w:val="9"/>
    <w:rsid w:val="00A609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B Cushman</dc:creator>
  <cp:keywords/>
  <dc:description/>
  <cp:lastModifiedBy>Microsoft Office User</cp:lastModifiedBy>
  <cp:revision>6</cp:revision>
  <dcterms:created xsi:type="dcterms:W3CDTF">2020-01-25T16:21:00Z</dcterms:created>
  <dcterms:modified xsi:type="dcterms:W3CDTF">2020-01-25T16:45:00Z</dcterms:modified>
</cp:coreProperties>
</file>