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2C92" w14:textId="77777777" w:rsidR="00263E59" w:rsidRDefault="00263E59" w:rsidP="00263E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38951"/>
          <w:sz w:val="28"/>
        </w:rPr>
      </w:pPr>
      <w:r w:rsidRPr="00263E59">
        <w:rPr>
          <w:rFonts w:asciiTheme="minorHAnsi" w:hAnsiTheme="minorHAnsi" w:cstheme="minorHAnsi"/>
          <w:color w:val="938951"/>
          <w:sz w:val="28"/>
        </w:rPr>
        <w:t>Responsibilities of Secretary/Treasurer (</w:t>
      </w:r>
      <w:proofErr w:type="spellStart"/>
      <w:r w:rsidRPr="00263E59">
        <w:rPr>
          <w:rFonts w:asciiTheme="minorHAnsi" w:hAnsiTheme="minorHAnsi" w:cstheme="minorHAnsi"/>
          <w:color w:val="938951"/>
          <w:sz w:val="28"/>
        </w:rPr>
        <w:t>Mirjam</w:t>
      </w:r>
      <w:proofErr w:type="spellEnd"/>
      <w:r w:rsidRPr="00263E59">
        <w:rPr>
          <w:rFonts w:asciiTheme="minorHAnsi" w:hAnsiTheme="minorHAnsi" w:cstheme="minorHAnsi"/>
          <w:color w:val="938951"/>
          <w:sz w:val="28"/>
        </w:rPr>
        <w:t xml:space="preserve">) </w:t>
      </w:r>
    </w:p>
    <w:p w14:paraId="2F4CD90E" w14:textId="30202E76" w:rsidR="00263E59" w:rsidRPr="00263E59" w:rsidRDefault="00263E59" w:rsidP="00263E59">
      <w:pPr>
        <w:pStyle w:val="NormalWeb"/>
        <w:shd w:val="clear" w:color="auto" w:fill="FFFFFF"/>
        <w:spacing w:before="0" w:beforeAutospacing="0" w:after="0" w:afterAutospacing="0"/>
        <w:ind w:left="2880" w:firstLine="720"/>
        <w:rPr>
          <w:rFonts w:asciiTheme="minorHAnsi" w:hAnsiTheme="minorHAnsi" w:cstheme="minorHAnsi"/>
          <w:color w:val="938951"/>
          <w:sz w:val="28"/>
        </w:rPr>
      </w:pPr>
      <w:r w:rsidRPr="00263E59">
        <w:rPr>
          <w:rFonts w:asciiTheme="minorHAnsi" w:hAnsiTheme="minorHAnsi" w:cstheme="minorHAnsi"/>
          <w:color w:val="938951"/>
          <w:sz w:val="28"/>
        </w:rPr>
        <w:t xml:space="preserve">with help </w:t>
      </w:r>
      <w:proofErr w:type="gramStart"/>
      <w:r w:rsidRPr="00263E59">
        <w:rPr>
          <w:rFonts w:asciiTheme="minorHAnsi" w:hAnsiTheme="minorHAnsi" w:cstheme="minorHAnsi"/>
          <w:color w:val="938951"/>
          <w:sz w:val="28"/>
        </w:rPr>
        <w:t>by ”Member</w:t>
      </w:r>
      <w:proofErr w:type="gramEnd"/>
      <w:r w:rsidRPr="00263E59">
        <w:rPr>
          <w:rFonts w:asciiTheme="minorHAnsi" w:hAnsiTheme="minorHAnsi" w:cstheme="minorHAnsi"/>
          <w:color w:val="938951"/>
          <w:sz w:val="28"/>
        </w:rPr>
        <w:t>-at-Large”</w:t>
      </w:r>
      <w:r w:rsidRPr="00263E59">
        <w:rPr>
          <w:rFonts w:asciiTheme="minorHAnsi" w:hAnsiTheme="minorHAnsi" w:cstheme="minorHAnsi"/>
          <w:color w:val="938951"/>
          <w:sz w:val="28"/>
        </w:rPr>
        <w:t xml:space="preserve"> members</w:t>
      </w:r>
    </w:p>
    <w:p w14:paraId="25847A8D" w14:textId="57F1D6B9" w:rsidR="00263E59" w:rsidRDefault="00263E59" w:rsidP="00263E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73C75072" w14:textId="77777777" w:rsidR="00263E59" w:rsidRDefault="00263E59" w:rsidP="00263E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7682E7BA" w14:textId="201C94B8" w:rsidR="00263E59" w:rsidRDefault="00263E59" w:rsidP="00263E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63E59">
        <w:rPr>
          <w:rFonts w:asciiTheme="minorHAnsi" w:hAnsiTheme="minorHAnsi" w:cstheme="minorHAnsi"/>
        </w:rPr>
        <w:t xml:space="preserve">Treasurer </w:t>
      </w:r>
    </w:p>
    <w:p w14:paraId="03821304" w14:textId="77777777" w:rsidR="00263E59" w:rsidRDefault="00263E59" w:rsidP="00263E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38951"/>
        </w:rPr>
      </w:pPr>
    </w:p>
    <w:p w14:paraId="234EB958" w14:textId="6BF37957" w:rsidR="00263E59" w:rsidRPr="00263E59" w:rsidRDefault="00263E59" w:rsidP="00263E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38951"/>
        </w:rPr>
      </w:pPr>
      <w:r w:rsidRPr="00263E59">
        <w:rPr>
          <w:rFonts w:asciiTheme="minorHAnsi" w:hAnsiTheme="minorHAnsi" w:cstheme="minorHAnsi"/>
        </w:rPr>
        <w:t xml:space="preserve">Overseeing the monthly budget reports </w:t>
      </w:r>
    </w:p>
    <w:p w14:paraId="1E292183" w14:textId="379B743C" w:rsidR="00263E59" w:rsidRPr="00263E59" w:rsidRDefault="00263E59" w:rsidP="00263E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63E59">
        <w:rPr>
          <w:rFonts w:asciiTheme="minorHAnsi" w:hAnsiTheme="minorHAnsi" w:cstheme="minorHAnsi"/>
        </w:rPr>
        <w:t xml:space="preserve">April meeting travel award authorizations (with </w:t>
      </w:r>
      <w:r w:rsidRPr="00263E59">
        <w:rPr>
          <w:rFonts w:asciiTheme="minorHAnsi" w:hAnsiTheme="minorHAnsi" w:cstheme="minorHAnsi"/>
          <w:color w:val="FF0000"/>
        </w:rPr>
        <w:t xml:space="preserve">Andre Luis de </w:t>
      </w:r>
      <w:proofErr w:type="spellStart"/>
      <w:r w:rsidRPr="00263E59">
        <w:rPr>
          <w:rFonts w:asciiTheme="minorHAnsi" w:hAnsiTheme="minorHAnsi" w:cstheme="minorHAnsi"/>
          <w:color w:val="FF0000"/>
        </w:rPr>
        <w:t>Gouvea</w:t>
      </w:r>
      <w:proofErr w:type="spellEnd"/>
      <w:r w:rsidRPr="00263E59">
        <w:rPr>
          <w:rFonts w:asciiTheme="minorHAnsi" w:hAnsiTheme="minorHAnsi" w:cstheme="minorHAnsi"/>
        </w:rPr>
        <w:t xml:space="preserve">) + other cost authorizations </w:t>
      </w:r>
    </w:p>
    <w:p w14:paraId="6CC866F5" w14:textId="77777777" w:rsidR="00263E59" w:rsidRDefault="00263E59" w:rsidP="00263E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63E59">
        <w:rPr>
          <w:rFonts w:asciiTheme="minorHAnsi" w:hAnsiTheme="minorHAnsi" w:cstheme="minorHAnsi"/>
        </w:rPr>
        <w:t xml:space="preserve">Treasurer’s report at the April DPF EC &amp; Business Meetings </w:t>
      </w:r>
    </w:p>
    <w:p w14:paraId="7DEEC811" w14:textId="77777777" w:rsidR="00263E59" w:rsidRDefault="00263E59" w:rsidP="00263E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19C84D8" w14:textId="77777777" w:rsidR="00263E59" w:rsidRDefault="00263E59" w:rsidP="00263E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63E59">
        <w:rPr>
          <w:rFonts w:asciiTheme="minorHAnsi" w:hAnsiTheme="minorHAnsi" w:cstheme="minorHAnsi"/>
        </w:rPr>
        <w:t>Secretary</w:t>
      </w:r>
      <w:r w:rsidRPr="00263E59">
        <w:rPr>
          <w:rFonts w:asciiTheme="minorHAnsi" w:hAnsiTheme="minorHAnsi" w:cstheme="minorHAnsi"/>
        </w:rPr>
        <w:br/>
      </w:r>
    </w:p>
    <w:p w14:paraId="717AF526" w14:textId="59905868" w:rsidR="00263E59" w:rsidRPr="00263E59" w:rsidRDefault="00263E59" w:rsidP="00263E5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63E59">
        <w:rPr>
          <w:rFonts w:asciiTheme="minorHAnsi" w:hAnsiTheme="minorHAnsi" w:cstheme="minorHAnsi"/>
        </w:rPr>
        <w:t xml:space="preserve">Communications: </w:t>
      </w:r>
    </w:p>
    <w:p w14:paraId="151BAE5D" w14:textId="77777777" w:rsidR="00263E59" w:rsidRPr="00263E59" w:rsidRDefault="00263E59" w:rsidP="00263E5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63E59">
        <w:rPr>
          <w:rFonts w:asciiTheme="minorHAnsi" w:hAnsiTheme="minorHAnsi" w:cstheme="minorHAnsi"/>
        </w:rPr>
        <w:t xml:space="preserve">Preparing and distributing monthly Newsletter (with </w:t>
      </w:r>
      <w:r w:rsidRPr="00263E59">
        <w:rPr>
          <w:rFonts w:asciiTheme="minorHAnsi" w:hAnsiTheme="minorHAnsi" w:cstheme="minorHAnsi"/>
          <w:color w:val="FF0000"/>
        </w:rPr>
        <w:t xml:space="preserve">Rick van </w:t>
      </w:r>
      <w:proofErr w:type="spellStart"/>
      <w:r w:rsidRPr="00263E59">
        <w:rPr>
          <w:rFonts w:asciiTheme="minorHAnsi" w:hAnsiTheme="minorHAnsi" w:cstheme="minorHAnsi"/>
          <w:color w:val="FF0000"/>
        </w:rPr>
        <w:t>Kooten</w:t>
      </w:r>
      <w:proofErr w:type="spellEnd"/>
      <w:r w:rsidRPr="00263E59">
        <w:rPr>
          <w:rFonts w:asciiTheme="minorHAnsi" w:hAnsiTheme="minorHAnsi" w:cstheme="minorHAnsi"/>
          <w:color w:val="FF0000"/>
        </w:rPr>
        <w:t xml:space="preserve"> </w:t>
      </w:r>
      <w:r w:rsidRPr="00263E59">
        <w:rPr>
          <w:rFonts w:asciiTheme="minorHAnsi" w:hAnsiTheme="minorHAnsi" w:cstheme="minorHAnsi"/>
        </w:rPr>
        <w:t xml:space="preserve">&amp; </w:t>
      </w:r>
      <w:r w:rsidRPr="00263E59">
        <w:rPr>
          <w:rFonts w:asciiTheme="minorHAnsi" w:hAnsiTheme="minorHAnsi" w:cstheme="minorHAnsi"/>
          <w:color w:val="FF0000"/>
        </w:rPr>
        <w:t>Elizabeth Worcester</w:t>
      </w:r>
      <w:r w:rsidRPr="00263E59">
        <w:rPr>
          <w:rFonts w:asciiTheme="minorHAnsi" w:hAnsiTheme="minorHAnsi" w:cstheme="minorHAnsi"/>
        </w:rPr>
        <w:t xml:space="preserve">) </w:t>
      </w:r>
    </w:p>
    <w:p w14:paraId="61FCED7D" w14:textId="77777777" w:rsidR="00263E59" w:rsidRPr="00263E59" w:rsidRDefault="00263E59" w:rsidP="00263E5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63E59">
        <w:rPr>
          <w:rFonts w:asciiTheme="minorHAnsi" w:hAnsiTheme="minorHAnsi" w:cstheme="minorHAnsi"/>
        </w:rPr>
        <w:t xml:space="preserve">Forwarding of emails </w:t>
      </w:r>
    </w:p>
    <w:p w14:paraId="3F2FCE18" w14:textId="40660C11" w:rsidR="00263E59" w:rsidRDefault="00263E59" w:rsidP="00263E5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63E59">
        <w:rPr>
          <w:rFonts w:asciiTheme="minorHAnsi" w:hAnsiTheme="minorHAnsi" w:cstheme="minorHAnsi"/>
        </w:rPr>
        <w:t xml:space="preserve">Updating DPF website </w:t>
      </w:r>
    </w:p>
    <w:p w14:paraId="25E9BC52" w14:textId="77777777" w:rsidR="00263E59" w:rsidRPr="00263E59" w:rsidRDefault="00263E59" w:rsidP="00263E5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</w:rPr>
      </w:pPr>
      <w:bookmarkStart w:id="0" w:name="_GoBack"/>
      <w:bookmarkEnd w:id="0"/>
    </w:p>
    <w:p w14:paraId="7A8F68A7" w14:textId="026FEC36" w:rsidR="00263E59" w:rsidRPr="00263E59" w:rsidRDefault="00263E59" w:rsidP="00263E5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263E59">
        <w:rPr>
          <w:rFonts w:asciiTheme="minorHAnsi" w:hAnsiTheme="minorHAnsi" w:cstheme="minorHAnsi"/>
        </w:rPr>
        <w:t xml:space="preserve">eeting logistics – Election of EC members </w:t>
      </w:r>
    </w:p>
    <w:p w14:paraId="6AAEC906" w14:textId="77777777" w:rsidR="00263E59" w:rsidRPr="00263E59" w:rsidRDefault="00263E59" w:rsidP="00263E5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63E59">
        <w:rPr>
          <w:rFonts w:asciiTheme="minorHAnsi" w:hAnsiTheme="minorHAnsi" w:cstheme="minorHAnsi"/>
        </w:rPr>
        <w:t xml:space="preserve">Pestering Nominating Committee (April-May) </w:t>
      </w:r>
    </w:p>
    <w:p w14:paraId="4E62DCD8" w14:textId="77777777" w:rsidR="00263E59" w:rsidRPr="00263E59" w:rsidRDefault="00263E59" w:rsidP="00263E5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63E59">
        <w:rPr>
          <w:rFonts w:asciiTheme="minorHAnsi" w:hAnsiTheme="minorHAnsi" w:cstheme="minorHAnsi"/>
        </w:rPr>
        <w:t xml:space="preserve">Contacting nominees (July) </w:t>
      </w:r>
    </w:p>
    <w:p w14:paraId="41BF395D" w14:textId="77777777" w:rsidR="00263E59" w:rsidRPr="00263E59" w:rsidRDefault="00263E59" w:rsidP="00263E5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63E59">
        <w:rPr>
          <w:rFonts w:asciiTheme="minorHAnsi" w:hAnsiTheme="minorHAnsi" w:cstheme="minorHAnsi"/>
        </w:rPr>
        <w:t xml:space="preserve">Set up the election website (August) </w:t>
      </w:r>
    </w:p>
    <w:p w14:paraId="60087807" w14:textId="77777777" w:rsidR="00263E59" w:rsidRPr="00263E59" w:rsidRDefault="00263E59" w:rsidP="00263E59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63E59">
        <w:rPr>
          <w:rFonts w:asciiTheme="minorHAnsi" w:hAnsiTheme="minorHAnsi" w:cstheme="minorHAnsi"/>
        </w:rPr>
        <w:t xml:space="preserve">Announce election results </w:t>
      </w:r>
    </w:p>
    <w:p w14:paraId="2B175617" w14:textId="77777777" w:rsidR="008A0ECA" w:rsidRDefault="008A0ECA"/>
    <w:sectPr w:rsidR="008A0ECA" w:rsidSect="004A4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00C08"/>
    <w:multiLevelType w:val="hybridMultilevel"/>
    <w:tmpl w:val="82FC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53316"/>
    <w:multiLevelType w:val="multilevel"/>
    <w:tmpl w:val="001C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5063FB"/>
    <w:multiLevelType w:val="multilevel"/>
    <w:tmpl w:val="D03A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D4685"/>
    <w:multiLevelType w:val="hybridMultilevel"/>
    <w:tmpl w:val="588E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59"/>
    <w:rsid w:val="00263E59"/>
    <w:rsid w:val="004A429A"/>
    <w:rsid w:val="008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2C4B"/>
  <w14:defaultImageDpi w14:val="32767"/>
  <w15:chartTrackingRefBased/>
  <w15:docId w15:val="{24CC5030-646D-B14B-A948-6FCD8DCF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E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2020-01-25T16:36:00Z</dcterms:created>
  <dcterms:modified xsi:type="dcterms:W3CDTF">2020-01-25T16:40:00Z</dcterms:modified>
</cp:coreProperties>
</file>