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6492A" w14:textId="77777777" w:rsidR="00A37951" w:rsidRDefault="00A37951" w:rsidP="008C5A39">
      <w:pPr>
        <w:rPr>
          <w:b/>
          <w:sz w:val="28"/>
          <w:szCs w:val="28"/>
        </w:rPr>
      </w:pPr>
      <w:r>
        <w:rPr>
          <w:b/>
          <w:sz w:val="28"/>
          <w:szCs w:val="28"/>
        </w:rPr>
        <w:tab/>
      </w:r>
      <w:r w:rsidR="00CC6A7B" w:rsidRPr="00A37951">
        <w:rPr>
          <w:b/>
          <w:sz w:val="28"/>
          <w:szCs w:val="28"/>
        </w:rPr>
        <w:t xml:space="preserve">AARM PI meeting </w:t>
      </w:r>
      <w:r>
        <w:rPr>
          <w:b/>
          <w:sz w:val="28"/>
          <w:szCs w:val="28"/>
        </w:rPr>
        <w:t xml:space="preserve">July 8, 2014 </w:t>
      </w:r>
    </w:p>
    <w:p w14:paraId="5851BC4E" w14:textId="77777777" w:rsidR="008C5A39" w:rsidRPr="00A37951" w:rsidRDefault="00A37951" w:rsidP="008C5A39">
      <w:pPr>
        <w:rPr>
          <w:b/>
          <w:sz w:val="28"/>
          <w:szCs w:val="28"/>
        </w:rPr>
      </w:pPr>
      <w:r>
        <w:rPr>
          <w:b/>
          <w:sz w:val="28"/>
          <w:szCs w:val="28"/>
        </w:rPr>
        <w:tab/>
      </w:r>
      <w:r>
        <w:rPr>
          <w:b/>
          <w:sz w:val="28"/>
          <w:szCs w:val="28"/>
        </w:rPr>
        <w:tab/>
      </w:r>
      <w:r>
        <w:rPr>
          <w:b/>
          <w:sz w:val="28"/>
          <w:szCs w:val="28"/>
        </w:rPr>
        <w:tab/>
        <w:t xml:space="preserve">   </w:t>
      </w:r>
      <w:r w:rsidR="008C5A39" w:rsidRPr="00A37951">
        <w:rPr>
          <w:b/>
          <w:sz w:val="28"/>
          <w:szCs w:val="28"/>
          <w:u w:val="single"/>
        </w:rPr>
        <w:t>Minutes</w:t>
      </w:r>
      <w:r w:rsidR="00CC6A7B" w:rsidRPr="00A37951">
        <w:rPr>
          <w:b/>
          <w:sz w:val="28"/>
          <w:szCs w:val="28"/>
          <w:u w:val="single"/>
        </w:rPr>
        <w:t xml:space="preserve"> </w:t>
      </w:r>
    </w:p>
    <w:p w14:paraId="52B1D37A" w14:textId="77777777" w:rsidR="008C5A39" w:rsidRDefault="008C5A39" w:rsidP="008C5A39">
      <w:r>
        <w:t>Under the Regular Business:</w:t>
      </w:r>
    </w:p>
    <w:p w14:paraId="0B0AD2AE" w14:textId="77777777" w:rsidR="00D96614" w:rsidRDefault="008C5A39" w:rsidP="00A37951">
      <w:pPr>
        <w:pStyle w:val="ListParagraph"/>
        <w:numPr>
          <w:ilvl w:val="0"/>
          <w:numId w:val="1"/>
        </w:numPr>
      </w:pPr>
      <w:r>
        <w:t>Angie will bug</w:t>
      </w:r>
      <w:r w:rsidR="00D96614">
        <w:t xml:space="preserve"> Andrew </w:t>
      </w:r>
      <w:proofErr w:type="spellStart"/>
      <w:r w:rsidR="00D96614">
        <w:t>Hime</w:t>
      </w:r>
      <w:proofErr w:type="spellEnd"/>
      <w:r w:rsidR="00D96614">
        <w:t xml:space="preserve"> and get his answer</w:t>
      </w:r>
    </w:p>
    <w:p w14:paraId="39410B25" w14:textId="77777777" w:rsidR="00D96614" w:rsidRDefault="008C5A39" w:rsidP="00A37951">
      <w:pPr>
        <w:pStyle w:val="ListParagraph"/>
        <w:numPr>
          <w:ilvl w:val="0"/>
          <w:numId w:val="1"/>
        </w:numPr>
      </w:pPr>
      <w:r>
        <w:t xml:space="preserve">Dennis was unable to get some geant4 collaborators to </w:t>
      </w:r>
      <w:r w:rsidR="00D96614">
        <w:t xml:space="preserve">commit to providing a method for testing versions of </w:t>
      </w:r>
      <w:proofErr w:type="spellStart"/>
      <w:r w:rsidR="00D96614">
        <w:t>geant</w:t>
      </w:r>
      <w:proofErr w:type="spellEnd"/>
      <w:r w:rsidR="00D96614">
        <w:t xml:space="preserve">. Dennis suggested a confluence space, but it seemed to us that this only complicates things without really providing what we need, which </w:t>
      </w:r>
      <w:proofErr w:type="gramStart"/>
      <w:r w:rsidR="00D96614">
        <w:t>is</w:t>
      </w:r>
      <w:proofErr w:type="gramEnd"/>
      <w:r w:rsidR="00D96614">
        <w:t xml:space="preserve"> manpower.  Therefore, Anthony will make a simple HTML linked to </w:t>
      </w:r>
      <w:proofErr w:type="spellStart"/>
      <w:r w:rsidR="00D96614">
        <w:t>lowrad</w:t>
      </w:r>
      <w:proofErr w:type="spellEnd"/>
      <w:r w:rsidR="00D96614">
        <w:t xml:space="preserve"> </w:t>
      </w:r>
      <w:proofErr w:type="gramStart"/>
      <w:r w:rsidR="00D96614">
        <w:t>wiki which</w:t>
      </w:r>
      <w:proofErr w:type="gramEnd"/>
      <w:r w:rsidR="00D96614">
        <w:t xml:space="preserve"> will also reference Toni’s page.  He will also write an email/text with a detailed explanation of what we are looking for in the “benchmarking” of code.  This may be useful to Dennis in finding potential geant4 collaborators.  </w:t>
      </w:r>
    </w:p>
    <w:p w14:paraId="0F554B2F" w14:textId="77777777" w:rsidR="008C5A39" w:rsidRDefault="008C5A39" w:rsidP="00A37951">
      <w:pPr>
        <w:pStyle w:val="ListParagraph"/>
        <w:numPr>
          <w:ilvl w:val="0"/>
          <w:numId w:val="1"/>
        </w:numPr>
      </w:pPr>
      <w:r w:rsidRPr="008C5A39">
        <w:t xml:space="preserve">The </w:t>
      </w:r>
      <w:proofErr w:type="spellStart"/>
      <w:r w:rsidRPr="008C5A39">
        <w:t>radiogenics</w:t>
      </w:r>
      <w:proofErr w:type="spellEnd"/>
      <w:r w:rsidRPr="008C5A39">
        <w:t xml:space="preserve"> working group is working on a paper to submit to NIM that discusses the work we did comparing the radiogenic calculations codes.   The people working on this paper include Jodi Cooley, Hang Qui</w:t>
      </w:r>
      <w:proofErr w:type="gramStart"/>
      <w:r w:rsidRPr="008C5A39">
        <w:t>,  </w:t>
      </w:r>
      <w:proofErr w:type="spellStart"/>
      <w:r w:rsidRPr="008C5A39">
        <w:t>Dongming</w:t>
      </w:r>
      <w:proofErr w:type="spellEnd"/>
      <w:proofErr w:type="gramEnd"/>
      <w:r w:rsidRPr="008C5A39">
        <w:t xml:space="preserve"> Mei, Kimberly </w:t>
      </w:r>
      <w:proofErr w:type="spellStart"/>
      <w:r w:rsidRPr="008C5A39">
        <w:t>Palladino</w:t>
      </w:r>
      <w:proofErr w:type="spellEnd"/>
      <w:r w:rsidRPr="008C5A39">
        <w:t xml:space="preserve">, Marco </w:t>
      </w:r>
      <w:proofErr w:type="spellStart"/>
      <w:r w:rsidRPr="008C5A39">
        <w:t>Selvi</w:t>
      </w:r>
      <w:proofErr w:type="spellEnd"/>
      <w:r w:rsidRPr="008C5A39">
        <w:t xml:space="preserve">, Silvia </w:t>
      </w:r>
      <w:proofErr w:type="spellStart"/>
      <w:r w:rsidRPr="008C5A39">
        <w:t>Scorza</w:t>
      </w:r>
      <w:proofErr w:type="spellEnd"/>
      <w:r w:rsidRPr="008C5A39">
        <w:t xml:space="preserve"> and Chao Zhang.  The paper is still in a very early stage.</w:t>
      </w:r>
    </w:p>
    <w:p w14:paraId="5631FB27" w14:textId="77777777" w:rsidR="00D96614" w:rsidRDefault="00D96614" w:rsidP="00A37951">
      <w:pPr>
        <w:pStyle w:val="ListParagraph"/>
        <w:numPr>
          <w:ilvl w:val="0"/>
          <w:numId w:val="1"/>
        </w:numPr>
      </w:pPr>
      <w:r>
        <w:t xml:space="preserve">Neutron benchmarking was one of the obvious “no-go” line in Michael </w:t>
      </w:r>
      <w:proofErr w:type="spellStart"/>
      <w:r>
        <w:t>Salamon’s</w:t>
      </w:r>
      <w:proofErr w:type="spellEnd"/>
      <w:r>
        <w:t xml:space="preserve"> response to David </w:t>
      </w:r>
      <w:proofErr w:type="spellStart"/>
      <w:r>
        <w:t>Asner</w:t>
      </w:r>
      <w:proofErr w:type="spellEnd"/>
      <w:r>
        <w:t>, so we should pursue this independent of any expected FWP</w:t>
      </w:r>
    </w:p>
    <w:p w14:paraId="567CE008" w14:textId="77777777" w:rsidR="00D96614" w:rsidRDefault="00D96614" w:rsidP="00A37951">
      <w:pPr>
        <w:pStyle w:val="ListParagraph"/>
        <w:numPr>
          <w:ilvl w:val="0"/>
          <w:numId w:val="1"/>
        </w:numPr>
      </w:pPr>
      <w:r>
        <w:t>The website has been started – based on the skeleton from the original integration website.  I have received a number of replies from the scre</w:t>
      </w:r>
      <w:r w:rsidR="00CC6A7B">
        <w:t>ening facility form.</w:t>
      </w:r>
    </w:p>
    <w:p w14:paraId="0FAB7D15" w14:textId="77777777" w:rsidR="00CC6A7B" w:rsidRDefault="00CC6A7B" w:rsidP="008C5A39">
      <w:r>
        <w:t>Under Neutron Benchmarking:</w:t>
      </w:r>
    </w:p>
    <w:p w14:paraId="40EA50DE" w14:textId="77777777" w:rsidR="00CC6A7B" w:rsidRDefault="00CC6A7B" w:rsidP="008C5A39">
      <w:bookmarkStart w:id="0" w:name="_GoBack"/>
      <w:bookmarkEnd w:id="0"/>
      <w:r>
        <w:t>The main discussion will happen next week – July15 – when Tom and Melinda can join us.  However a few interesting ideas were discussed.  It seemed that putting</w:t>
      </w:r>
      <w:r w:rsidR="00F13E61">
        <w:t xml:space="preserve"> NMM, FANS, and MARS detectors next to each other could result in more events that cross detectors – this could be an advantage, but it</w:t>
      </w:r>
      <w:r>
        <w:t xml:space="preserve"> might make the events harder to distinguish (although time coincidence helps greatly). Locating them far apart will sample better the full scope of the muon shield.  It would be very useful to discover the best place to put them under the shield by exploring the efficiency of tracking in those places, using the LBCF MC.   In general, we should begin inserting other detectors into the MC if we want to understand how they might add to the program and how much useable rate they will get compared to the NMM.  Another idea is to consider how to make very cheap and multiple small tanks with possibly iron targets (or the thinnest lead that still gives reasonable neutron capture rates).  One proof of principle detector could jumpstart a proposal – perhaps to advanced detector R&amp;D.</w:t>
      </w:r>
    </w:p>
    <w:p w14:paraId="782D1E00" w14:textId="77777777" w:rsidR="00CC6A7B" w:rsidRPr="008C5A39" w:rsidRDefault="00CC6A7B" w:rsidP="008C5A39"/>
    <w:p w14:paraId="75E4DF88" w14:textId="77777777" w:rsidR="0059607D" w:rsidRDefault="0059607D"/>
    <w:sectPr w:rsidR="0059607D" w:rsidSect="008C5A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514C8"/>
    <w:multiLevelType w:val="hybridMultilevel"/>
    <w:tmpl w:val="BFBC2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39"/>
    <w:rsid w:val="0059607D"/>
    <w:rsid w:val="00776557"/>
    <w:rsid w:val="008C5A39"/>
    <w:rsid w:val="008E1991"/>
    <w:rsid w:val="009E5D65"/>
    <w:rsid w:val="00A37951"/>
    <w:rsid w:val="00CC6A7B"/>
    <w:rsid w:val="00D96614"/>
    <w:rsid w:val="00F13E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D8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Spacing"/>
    <w:uiPriority w:val="34"/>
    <w:qFormat/>
    <w:rsid w:val="00776557"/>
    <w:pPr>
      <w:ind w:left="720"/>
      <w:contextualSpacing/>
    </w:pPr>
  </w:style>
  <w:style w:type="paragraph" w:styleId="NoSpacing">
    <w:name w:val="No Spacing"/>
    <w:uiPriority w:val="1"/>
    <w:qFormat/>
    <w:rsid w:val="00776557"/>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Spacing"/>
    <w:uiPriority w:val="34"/>
    <w:qFormat/>
    <w:rsid w:val="00776557"/>
    <w:pPr>
      <w:ind w:left="720"/>
      <w:contextualSpacing/>
    </w:pPr>
  </w:style>
  <w:style w:type="paragraph" w:styleId="NoSpacing">
    <w:name w:val="No Spacing"/>
    <w:uiPriority w:val="1"/>
    <w:qFormat/>
    <w:rsid w:val="0077655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365</Words>
  <Characters>2082</Characters>
  <Application>Microsoft Macintosh Word</Application>
  <DocSecurity>0</DocSecurity>
  <Lines>17</Lines>
  <Paragraphs>4</Paragraphs>
  <ScaleCrop>false</ScaleCrop>
  <Company>University of Minnesota</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Cushman</dc:creator>
  <cp:keywords/>
  <dc:description/>
  <cp:lastModifiedBy>Priscilla Cushman</cp:lastModifiedBy>
  <cp:revision>3</cp:revision>
  <dcterms:created xsi:type="dcterms:W3CDTF">2014-07-09T18:34:00Z</dcterms:created>
  <dcterms:modified xsi:type="dcterms:W3CDTF">2014-07-09T19:36:00Z</dcterms:modified>
</cp:coreProperties>
</file>