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05EC5" w14:textId="77777777" w:rsidR="00DA5C33" w:rsidRDefault="009C73A3">
      <w:pPr>
        <w:rPr>
          <w:sz w:val="24"/>
          <w:szCs w:val="24"/>
        </w:rPr>
      </w:pPr>
      <w:r>
        <w:rPr>
          <w:sz w:val="24"/>
          <w:szCs w:val="24"/>
        </w:rPr>
        <w:t>AAAC Demographics Committee Teleconference</w:t>
      </w:r>
    </w:p>
    <w:p w14:paraId="4A90AEFE" w14:textId="6CC7E087" w:rsidR="009C73A3" w:rsidRDefault="0086323C">
      <w:pPr>
        <w:rPr>
          <w:sz w:val="24"/>
          <w:szCs w:val="24"/>
        </w:rPr>
      </w:pPr>
      <w:r>
        <w:rPr>
          <w:sz w:val="24"/>
          <w:szCs w:val="24"/>
        </w:rPr>
        <w:t xml:space="preserve">Minutes for </w:t>
      </w:r>
      <w:r w:rsidR="009C73A3">
        <w:rPr>
          <w:sz w:val="24"/>
          <w:szCs w:val="24"/>
        </w:rPr>
        <w:t>Oct. 3, 2014</w:t>
      </w:r>
    </w:p>
    <w:p w14:paraId="2B9610D4" w14:textId="77777777" w:rsidR="009C73A3" w:rsidRDefault="009C73A3">
      <w:pPr>
        <w:rPr>
          <w:sz w:val="24"/>
          <w:szCs w:val="24"/>
        </w:rPr>
      </w:pPr>
    </w:p>
    <w:p w14:paraId="37106497" w14:textId="77777777" w:rsidR="009C73A3" w:rsidRDefault="009C73A3">
      <w:pPr>
        <w:rPr>
          <w:sz w:val="24"/>
          <w:szCs w:val="24"/>
        </w:rPr>
      </w:pPr>
      <w:r>
        <w:rPr>
          <w:sz w:val="24"/>
          <w:szCs w:val="24"/>
        </w:rPr>
        <w:t>Attending:</w:t>
      </w:r>
    </w:p>
    <w:p w14:paraId="0AEFCAF4" w14:textId="77777777" w:rsidR="009C73A3" w:rsidRDefault="009C73A3">
      <w:pPr>
        <w:rPr>
          <w:sz w:val="24"/>
          <w:szCs w:val="24"/>
        </w:rPr>
      </w:pPr>
      <w:r>
        <w:rPr>
          <w:sz w:val="24"/>
          <w:szCs w:val="24"/>
        </w:rPr>
        <w:t>Pricilla Cushman (AAAC Chair)</w:t>
      </w:r>
    </w:p>
    <w:p w14:paraId="2C499ACE" w14:textId="77777777" w:rsidR="009C73A3" w:rsidRDefault="009C73A3">
      <w:pPr>
        <w:rPr>
          <w:sz w:val="24"/>
          <w:szCs w:val="24"/>
        </w:rPr>
      </w:pPr>
      <w:r>
        <w:rPr>
          <w:sz w:val="24"/>
          <w:szCs w:val="24"/>
        </w:rPr>
        <w:t>Jim Buckley (AAAC Secretary)</w:t>
      </w:r>
    </w:p>
    <w:p w14:paraId="7625AAEF" w14:textId="6A98BCB4" w:rsidR="009C73A3" w:rsidRDefault="009C73A3">
      <w:pPr>
        <w:rPr>
          <w:sz w:val="24"/>
          <w:szCs w:val="24"/>
        </w:rPr>
      </w:pPr>
      <w:bookmarkStart w:id="0" w:name="_GoBack"/>
      <w:bookmarkEnd w:id="0"/>
      <w:r>
        <w:rPr>
          <w:sz w:val="24"/>
          <w:szCs w:val="24"/>
        </w:rPr>
        <w:t>Jim W</w:t>
      </w:r>
      <w:r w:rsidR="00F45108">
        <w:rPr>
          <w:sz w:val="24"/>
          <w:szCs w:val="24"/>
        </w:rPr>
        <w:t>h</w:t>
      </w:r>
      <w:r>
        <w:rPr>
          <w:sz w:val="24"/>
          <w:szCs w:val="24"/>
        </w:rPr>
        <w:t>itmore</w:t>
      </w:r>
    </w:p>
    <w:p w14:paraId="1E1B9B92" w14:textId="77777777" w:rsidR="009C73A3" w:rsidRDefault="009C73A3">
      <w:pPr>
        <w:rPr>
          <w:sz w:val="24"/>
          <w:szCs w:val="24"/>
        </w:rPr>
      </w:pPr>
      <w:r>
        <w:rPr>
          <w:sz w:val="24"/>
          <w:szCs w:val="24"/>
        </w:rPr>
        <w:t>Brad Peterson</w:t>
      </w:r>
    </w:p>
    <w:p w14:paraId="242BF68C" w14:textId="1DB0486A" w:rsidR="009C73A3" w:rsidRDefault="00F45108">
      <w:pPr>
        <w:rPr>
          <w:sz w:val="24"/>
          <w:szCs w:val="24"/>
        </w:rPr>
      </w:pPr>
      <w:r>
        <w:rPr>
          <w:sz w:val="24"/>
          <w:szCs w:val="24"/>
        </w:rPr>
        <w:t xml:space="preserve">Angela </w:t>
      </w:r>
      <w:proofErr w:type="spellStart"/>
      <w:r w:rsidR="009C73A3">
        <w:rPr>
          <w:sz w:val="24"/>
          <w:szCs w:val="24"/>
        </w:rPr>
        <w:t>Olinto</w:t>
      </w:r>
      <w:proofErr w:type="spellEnd"/>
    </w:p>
    <w:p w14:paraId="459E2FC7" w14:textId="77777777" w:rsidR="009C73A3" w:rsidRDefault="009C73A3">
      <w:pPr>
        <w:rPr>
          <w:sz w:val="24"/>
          <w:szCs w:val="24"/>
        </w:rPr>
      </w:pPr>
      <w:r>
        <w:rPr>
          <w:sz w:val="24"/>
          <w:szCs w:val="24"/>
        </w:rPr>
        <w:t xml:space="preserve">James </w:t>
      </w:r>
      <w:proofErr w:type="spellStart"/>
      <w:r>
        <w:rPr>
          <w:sz w:val="24"/>
          <w:szCs w:val="24"/>
        </w:rPr>
        <w:t>Lowenthal</w:t>
      </w:r>
      <w:proofErr w:type="spellEnd"/>
    </w:p>
    <w:p w14:paraId="609BB3BE" w14:textId="77777777" w:rsidR="009C73A3" w:rsidRDefault="009C73A3">
      <w:pPr>
        <w:rPr>
          <w:sz w:val="24"/>
          <w:szCs w:val="24"/>
        </w:rPr>
      </w:pPr>
      <w:r>
        <w:rPr>
          <w:sz w:val="24"/>
          <w:szCs w:val="24"/>
        </w:rPr>
        <w:t xml:space="preserve">Glen </w:t>
      </w:r>
      <w:proofErr w:type="spellStart"/>
      <w:r>
        <w:rPr>
          <w:sz w:val="24"/>
          <w:szCs w:val="24"/>
        </w:rPr>
        <w:t>Wahlgren</w:t>
      </w:r>
      <w:proofErr w:type="spellEnd"/>
    </w:p>
    <w:p w14:paraId="504B60AE" w14:textId="77777777" w:rsidR="009C73A3" w:rsidRDefault="009C73A3">
      <w:pPr>
        <w:rPr>
          <w:sz w:val="24"/>
          <w:szCs w:val="24"/>
        </w:rPr>
      </w:pPr>
      <w:r>
        <w:rPr>
          <w:sz w:val="24"/>
          <w:szCs w:val="24"/>
        </w:rPr>
        <w:t>Maria Womack</w:t>
      </w:r>
    </w:p>
    <w:p w14:paraId="76C8D92F" w14:textId="30AA6D51" w:rsidR="009C73A3" w:rsidRDefault="009C73A3">
      <w:pPr>
        <w:rPr>
          <w:sz w:val="24"/>
          <w:szCs w:val="24"/>
        </w:rPr>
      </w:pPr>
      <w:r>
        <w:rPr>
          <w:sz w:val="24"/>
          <w:szCs w:val="24"/>
        </w:rPr>
        <w:t>Dan</w:t>
      </w:r>
      <w:r w:rsidR="00C5613C">
        <w:rPr>
          <w:sz w:val="24"/>
          <w:szCs w:val="24"/>
        </w:rPr>
        <w:t xml:space="preserve"> Evans</w:t>
      </w:r>
    </w:p>
    <w:p w14:paraId="1240E872" w14:textId="77777777" w:rsidR="009C73A3" w:rsidRDefault="009C73A3">
      <w:pPr>
        <w:rPr>
          <w:sz w:val="24"/>
          <w:szCs w:val="24"/>
        </w:rPr>
      </w:pPr>
      <w:r>
        <w:rPr>
          <w:sz w:val="24"/>
          <w:szCs w:val="24"/>
        </w:rPr>
        <w:t xml:space="preserve">Todd </w:t>
      </w:r>
      <w:proofErr w:type="spellStart"/>
      <w:r>
        <w:rPr>
          <w:sz w:val="24"/>
          <w:szCs w:val="24"/>
        </w:rPr>
        <w:t>Hoeksema</w:t>
      </w:r>
      <w:proofErr w:type="spellEnd"/>
    </w:p>
    <w:p w14:paraId="5F22275E" w14:textId="77777777" w:rsidR="009C73A3" w:rsidRDefault="009C73A3">
      <w:pPr>
        <w:rPr>
          <w:sz w:val="24"/>
          <w:szCs w:val="24"/>
        </w:rPr>
      </w:pPr>
      <w:proofErr w:type="spellStart"/>
      <w:r>
        <w:rPr>
          <w:sz w:val="24"/>
          <w:szCs w:val="24"/>
        </w:rPr>
        <w:t>Arik</w:t>
      </w:r>
      <w:proofErr w:type="spellEnd"/>
      <w:r>
        <w:rPr>
          <w:sz w:val="24"/>
          <w:szCs w:val="24"/>
        </w:rPr>
        <w:t xml:space="preserve"> Posner</w:t>
      </w:r>
    </w:p>
    <w:p w14:paraId="3C4D25B4" w14:textId="5407C960" w:rsidR="009C73A3" w:rsidRDefault="009C73A3">
      <w:pPr>
        <w:rPr>
          <w:sz w:val="24"/>
          <w:szCs w:val="24"/>
        </w:rPr>
      </w:pPr>
      <w:r>
        <w:rPr>
          <w:sz w:val="24"/>
          <w:szCs w:val="24"/>
        </w:rPr>
        <w:t xml:space="preserve">Jonathan </w:t>
      </w:r>
      <w:proofErr w:type="spellStart"/>
      <w:r>
        <w:rPr>
          <w:sz w:val="24"/>
          <w:szCs w:val="24"/>
        </w:rPr>
        <w:t>Rall</w:t>
      </w:r>
      <w:proofErr w:type="spellEnd"/>
      <w:r>
        <w:rPr>
          <w:sz w:val="24"/>
          <w:szCs w:val="24"/>
        </w:rPr>
        <w:t xml:space="preserve"> </w:t>
      </w:r>
    </w:p>
    <w:p w14:paraId="76AC3B16" w14:textId="77777777" w:rsidR="009C73A3" w:rsidRDefault="009C73A3">
      <w:pPr>
        <w:rPr>
          <w:sz w:val="24"/>
          <w:szCs w:val="24"/>
        </w:rPr>
      </w:pPr>
    </w:p>
    <w:p w14:paraId="274BF8DC" w14:textId="793E61E1" w:rsidR="00F45108" w:rsidRDefault="00F45108">
      <w:pPr>
        <w:rPr>
          <w:sz w:val="24"/>
          <w:szCs w:val="24"/>
        </w:rPr>
      </w:pPr>
      <w:proofErr w:type="spellStart"/>
      <w:r>
        <w:rPr>
          <w:sz w:val="24"/>
          <w:szCs w:val="24"/>
        </w:rPr>
        <w:t>Prisca</w:t>
      </w:r>
      <w:proofErr w:type="spellEnd"/>
      <w:r>
        <w:rPr>
          <w:sz w:val="24"/>
          <w:szCs w:val="24"/>
        </w:rPr>
        <w:t xml:space="preserve"> began the call by describing past work, as summarized on the </w:t>
      </w:r>
      <w:proofErr w:type="spellStart"/>
      <w:r>
        <w:rPr>
          <w:sz w:val="24"/>
          <w:szCs w:val="24"/>
        </w:rPr>
        <w:t>wikipage</w:t>
      </w:r>
      <w:proofErr w:type="spellEnd"/>
      <w:r>
        <w:rPr>
          <w:sz w:val="24"/>
          <w:szCs w:val="24"/>
        </w:rPr>
        <w:t>.  She pointed out the list of questions, and suggested that the three possible solutions for the poor success rate of proposals could serve to organize contributions from the AAAC committee members and agencies.  As an end result of the meeting, we would correct the list of agency contacts and committee members responsible for various work items.</w:t>
      </w:r>
    </w:p>
    <w:p w14:paraId="693DDD7C" w14:textId="77777777" w:rsidR="00F45108" w:rsidRDefault="00F45108">
      <w:pPr>
        <w:rPr>
          <w:sz w:val="24"/>
          <w:szCs w:val="24"/>
        </w:rPr>
      </w:pPr>
    </w:p>
    <w:p w14:paraId="2B1B7004" w14:textId="14078C5D" w:rsidR="0070096B" w:rsidRDefault="0070096B">
      <w:pPr>
        <w:rPr>
          <w:sz w:val="24"/>
          <w:szCs w:val="24"/>
        </w:rPr>
      </w:pPr>
      <w:proofErr w:type="spellStart"/>
      <w:proofErr w:type="gramStart"/>
      <w:r>
        <w:rPr>
          <w:sz w:val="24"/>
          <w:szCs w:val="24"/>
        </w:rPr>
        <w:t>Prisca</w:t>
      </w:r>
      <w:proofErr w:type="spellEnd"/>
      <w:r>
        <w:rPr>
          <w:sz w:val="24"/>
          <w:szCs w:val="24"/>
        </w:rPr>
        <w:t xml:space="preserve"> </w:t>
      </w:r>
      <w:r w:rsidR="00F45108">
        <w:rPr>
          <w:sz w:val="24"/>
          <w:szCs w:val="24"/>
        </w:rPr>
        <w:t xml:space="preserve"> summarized</w:t>
      </w:r>
      <w:proofErr w:type="gramEnd"/>
      <w:r w:rsidR="00F45108">
        <w:rPr>
          <w:sz w:val="24"/>
          <w:szCs w:val="24"/>
        </w:rPr>
        <w:t xml:space="preserve"> the status of input from various agencies.   NSF/AST has provided detailed input in a form that is very close to what is ultimately needed to proceed.   </w:t>
      </w:r>
      <w:proofErr w:type="spellStart"/>
      <w:r w:rsidR="00F45108">
        <w:rPr>
          <w:sz w:val="24"/>
          <w:szCs w:val="24"/>
        </w:rPr>
        <w:t>Prisca</w:t>
      </w:r>
      <w:proofErr w:type="spellEnd"/>
      <w:r w:rsidR="00F45108">
        <w:rPr>
          <w:sz w:val="24"/>
          <w:szCs w:val="24"/>
        </w:rPr>
        <w:t xml:space="preserve"> recently communicated with Kathy Turner, who provided feedback on what types of data might be provided (these are reflected in the </w:t>
      </w:r>
      <w:proofErr w:type="spellStart"/>
      <w:r w:rsidR="00F45108">
        <w:rPr>
          <w:sz w:val="24"/>
          <w:szCs w:val="24"/>
        </w:rPr>
        <w:t>wikipage</w:t>
      </w:r>
      <w:proofErr w:type="spellEnd"/>
      <w:r w:rsidR="00F45108">
        <w:rPr>
          <w:sz w:val="24"/>
          <w:szCs w:val="24"/>
        </w:rPr>
        <w:t xml:space="preserve"> by listing DOE in parentheses following each question). </w:t>
      </w:r>
    </w:p>
    <w:p w14:paraId="56A51CD9" w14:textId="77777777" w:rsidR="0070096B" w:rsidRDefault="0070096B">
      <w:pPr>
        <w:rPr>
          <w:sz w:val="24"/>
          <w:szCs w:val="24"/>
        </w:rPr>
      </w:pPr>
    </w:p>
    <w:p w14:paraId="08D90F2B" w14:textId="4AFD83F1" w:rsidR="0070096B" w:rsidRDefault="0070096B" w:rsidP="0070096B">
      <w:pPr>
        <w:rPr>
          <w:sz w:val="24"/>
          <w:szCs w:val="24"/>
        </w:rPr>
      </w:pPr>
      <w:r>
        <w:rPr>
          <w:sz w:val="24"/>
          <w:szCs w:val="24"/>
        </w:rPr>
        <w:t xml:space="preserve">Linda </w:t>
      </w:r>
      <w:proofErr w:type="spellStart"/>
      <w:r w:rsidR="00C5613C">
        <w:rPr>
          <w:sz w:val="24"/>
          <w:szCs w:val="24"/>
        </w:rPr>
        <w:t>Sparke</w:t>
      </w:r>
      <w:proofErr w:type="spellEnd"/>
      <w:r w:rsidR="00C5613C">
        <w:rPr>
          <w:sz w:val="24"/>
          <w:szCs w:val="24"/>
        </w:rPr>
        <w:t xml:space="preserve"> </w:t>
      </w:r>
      <w:r>
        <w:rPr>
          <w:sz w:val="24"/>
          <w:szCs w:val="24"/>
        </w:rPr>
        <w:t>(NASA</w:t>
      </w:r>
      <w:r w:rsidR="00C5613C">
        <w:rPr>
          <w:sz w:val="24"/>
          <w:szCs w:val="24"/>
        </w:rPr>
        <w:t xml:space="preserve"> Astrophysics</w:t>
      </w:r>
      <w:r w:rsidR="000C4EA0">
        <w:rPr>
          <w:sz w:val="24"/>
          <w:szCs w:val="24"/>
        </w:rPr>
        <w:t>),</w:t>
      </w:r>
      <w:r>
        <w:rPr>
          <w:sz w:val="24"/>
          <w:szCs w:val="24"/>
        </w:rPr>
        <w:t xml:space="preserve"> Jonathan </w:t>
      </w:r>
      <w:proofErr w:type="spellStart"/>
      <w:r w:rsidR="000C4EA0">
        <w:rPr>
          <w:sz w:val="24"/>
          <w:szCs w:val="24"/>
        </w:rPr>
        <w:t>Rall</w:t>
      </w:r>
      <w:proofErr w:type="spellEnd"/>
      <w:r w:rsidR="000C4EA0">
        <w:rPr>
          <w:sz w:val="24"/>
          <w:szCs w:val="24"/>
        </w:rPr>
        <w:t xml:space="preserve"> (NASA Planetary) and </w:t>
      </w:r>
      <w:proofErr w:type="spellStart"/>
      <w:r w:rsidR="000C4EA0">
        <w:rPr>
          <w:sz w:val="24"/>
          <w:szCs w:val="24"/>
        </w:rPr>
        <w:t>Arik</w:t>
      </w:r>
      <w:proofErr w:type="spellEnd"/>
      <w:r w:rsidR="000C4EA0">
        <w:rPr>
          <w:sz w:val="24"/>
          <w:szCs w:val="24"/>
        </w:rPr>
        <w:t xml:space="preserve"> Posner </w:t>
      </w:r>
      <w:r>
        <w:rPr>
          <w:sz w:val="24"/>
          <w:szCs w:val="24"/>
        </w:rPr>
        <w:t xml:space="preserve">(NASA </w:t>
      </w:r>
      <w:proofErr w:type="spellStart"/>
      <w:r>
        <w:rPr>
          <w:sz w:val="24"/>
          <w:szCs w:val="24"/>
        </w:rPr>
        <w:t>Heliophysics</w:t>
      </w:r>
      <w:proofErr w:type="spellEnd"/>
      <w:r>
        <w:rPr>
          <w:sz w:val="24"/>
          <w:szCs w:val="24"/>
        </w:rPr>
        <w:t xml:space="preserve">) took issue with the mission statement.   In their divisions, </w:t>
      </w:r>
      <w:r w:rsidR="000C4EA0">
        <w:rPr>
          <w:sz w:val="24"/>
          <w:szCs w:val="24"/>
        </w:rPr>
        <w:t xml:space="preserve">there is </w:t>
      </w:r>
      <w:r>
        <w:rPr>
          <w:sz w:val="24"/>
          <w:szCs w:val="24"/>
        </w:rPr>
        <w:t>no change in funds available for individual researchers or smaller projects</w:t>
      </w:r>
      <w:r w:rsidR="000C4EA0">
        <w:rPr>
          <w:sz w:val="24"/>
          <w:szCs w:val="24"/>
        </w:rPr>
        <w:t>, and success rates have not changed dramatically</w:t>
      </w:r>
      <w:r>
        <w:rPr>
          <w:sz w:val="24"/>
          <w:szCs w:val="24"/>
        </w:rPr>
        <w:t>.</w:t>
      </w:r>
      <w:r w:rsidR="000C4EA0">
        <w:rPr>
          <w:sz w:val="24"/>
          <w:szCs w:val="24"/>
        </w:rPr>
        <w:t xml:space="preserve">   Following this observation, there was some discussion </w:t>
      </w:r>
      <w:r w:rsidR="00C5613C">
        <w:rPr>
          <w:sz w:val="24"/>
          <w:szCs w:val="24"/>
        </w:rPr>
        <w:t xml:space="preserve">to update the mission statement.  There was also a discussion about the usefulness of first </w:t>
      </w:r>
      <w:r w:rsidR="000C4EA0">
        <w:rPr>
          <w:sz w:val="24"/>
          <w:szCs w:val="24"/>
        </w:rPr>
        <w:t>obtain</w:t>
      </w:r>
      <w:r w:rsidR="00C5613C">
        <w:rPr>
          <w:sz w:val="24"/>
          <w:szCs w:val="24"/>
        </w:rPr>
        <w:t>ing</w:t>
      </w:r>
      <w:r w:rsidR="000C4EA0">
        <w:rPr>
          <w:sz w:val="24"/>
          <w:szCs w:val="24"/>
        </w:rPr>
        <w:t xml:space="preserve"> data from the various agencies before </w:t>
      </w:r>
      <w:r w:rsidR="00C5613C">
        <w:rPr>
          <w:sz w:val="24"/>
          <w:szCs w:val="24"/>
        </w:rPr>
        <w:t xml:space="preserve">addressing the solutions, although having the solutions on a separate wiki page would be useful as an organizing principle in the future. </w:t>
      </w:r>
    </w:p>
    <w:p w14:paraId="78BA5D6B" w14:textId="77777777" w:rsidR="00C5613C" w:rsidRDefault="00C5613C" w:rsidP="0070096B">
      <w:pPr>
        <w:rPr>
          <w:sz w:val="24"/>
          <w:szCs w:val="24"/>
        </w:rPr>
      </w:pPr>
    </w:p>
    <w:p w14:paraId="0A2792A1" w14:textId="3C8387CF" w:rsidR="0070096B" w:rsidRDefault="0072280B" w:rsidP="0070096B">
      <w:pPr>
        <w:rPr>
          <w:sz w:val="24"/>
          <w:szCs w:val="24"/>
        </w:rPr>
      </w:pPr>
      <w:r>
        <w:rPr>
          <w:sz w:val="24"/>
          <w:szCs w:val="24"/>
        </w:rPr>
        <w:t xml:space="preserve">Jim </w:t>
      </w:r>
      <w:proofErr w:type="spellStart"/>
      <w:r>
        <w:rPr>
          <w:sz w:val="24"/>
          <w:szCs w:val="24"/>
        </w:rPr>
        <w:t>Wi</w:t>
      </w:r>
      <w:r w:rsidR="000C4EA0">
        <w:rPr>
          <w:sz w:val="24"/>
          <w:szCs w:val="24"/>
        </w:rPr>
        <w:t>tmore</w:t>
      </w:r>
      <w:proofErr w:type="spellEnd"/>
      <w:r w:rsidR="000C4EA0">
        <w:rPr>
          <w:sz w:val="24"/>
          <w:szCs w:val="24"/>
        </w:rPr>
        <w:t xml:space="preserve"> advised the committee to</w:t>
      </w:r>
      <w:r w:rsidR="00194F7A">
        <w:rPr>
          <w:sz w:val="24"/>
          <w:szCs w:val="24"/>
        </w:rPr>
        <w:t xml:space="preserve"> </w:t>
      </w:r>
      <w:r w:rsidR="000C4EA0">
        <w:rPr>
          <w:sz w:val="24"/>
          <w:szCs w:val="24"/>
        </w:rPr>
        <w:t>l</w:t>
      </w:r>
      <w:r w:rsidR="00194F7A">
        <w:rPr>
          <w:sz w:val="24"/>
          <w:szCs w:val="24"/>
        </w:rPr>
        <w:t xml:space="preserve">ook at </w:t>
      </w:r>
      <w:r w:rsidR="00C5613C">
        <w:rPr>
          <w:sz w:val="24"/>
          <w:szCs w:val="24"/>
        </w:rPr>
        <w:t xml:space="preserve">the </w:t>
      </w:r>
      <w:r w:rsidR="00194F7A">
        <w:rPr>
          <w:sz w:val="24"/>
          <w:szCs w:val="24"/>
        </w:rPr>
        <w:t xml:space="preserve">HEPAP presentation by </w:t>
      </w:r>
      <w:r w:rsidR="000C4EA0">
        <w:rPr>
          <w:sz w:val="24"/>
          <w:szCs w:val="24"/>
        </w:rPr>
        <w:t xml:space="preserve">Denise </w:t>
      </w:r>
      <w:r w:rsidR="00194F7A">
        <w:rPr>
          <w:sz w:val="24"/>
          <w:szCs w:val="24"/>
        </w:rPr>
        <w:t xml:space="preserve">Caldwell, </w:t>
      </w:r>
      <w:r w:rsidR="000C4EA0">
        <w:rPr>
          <w:sz w:val="24"/>
          <w:szCs w:val="24"/>
        </w:rPr>
        <w:t>showing, for example, the current budget fraction of 57% for individual grants, and the commitment of NSF MPS to keep this percentage above 55</w:t>
      </w:r>
      <w:proofErr w:type="gramStart"/>
      <w:r w:rsidR="000C4EA0">
        <w:rPr>
          <w:sz w:val="24"/>
          <w:szCs w:val="24"/>
        </w:rPr>
        <w:t xml:space="preserve">% </w:t>
      </w:r>
      <w:r w:rsidR="00C5613C">
        <w:rPr>
          <w:sz w:val="24"/>
          <w:szCs w:val="24"/>
        </w:rPr>
        <w:t>.</w:t>
      </w:r>
      <w:proofErr w:type="gramEnd"/>
      <w:r w:rsidR="00C5613C">
        <w:rPr>
          <w:sz w:val="24"/>
          <w:szCs w:val="24"/>
        </w:rPr>
        <w:t xml:space="preserve">  </w:t>
      </w:r>
      <w:r w:rsidR="000C4EA0">
        <w:rPr>
          <w:sz w:val="24"/>
          <w:szCs w:val="24"/>
        </w:rPr>
        <w:t>Jim pointed out some nuances of the statistics, e.g., the similarity of NSF/PHY to DOE in that a</w:t>
      </w:r>
      <w:r w:rsidR="00194F7A">
        <w:rPr>
          <w:sz w:val="24"/>
          <w:szCs w:val="24"/>
        </w:rPr>
        <w:t>cceptance rates</w:t>
      </w:r>
      <w:r w:rsidR="00C5613C">
        <w:rPr>
          <w:sz w:val="24"/>
          <w:szCs w:val="24"/>
        </w:rPr>
        <w:t xml:space="preserve"> for long-</w:t>
      </w:r>
      <w:r w:rsidR="000C4EA0">
        <w:rPr>
          <w:sz w:val="24"/>
          <w:szCs w:val="24"/>
        </w:rPr>
        <w:t>term</w:t>
      </w:r>
      <w:r w:rsidR="00C5613C">
        <w:rPr>
          <w:sz w:val="24"/>
          <w:szCs w:val="24"/>
        </w:rPr>
        <w:t xml:space="preserve"> programs (e.g., HEP, accelerat</w:t>
      </w:r>
      <w:r w:rsidR="000C4EA0">
        <w:rPr>
          <w:sz w:val="24"/>
          <w:szCs w:val="24"/>
        </w:rPr>
        <w:t>ors) may appear higher since these are ongoing commitments</w:t>
      </w:r>
      <w:r w:rsidR="005012F3">
        <w:rPr>
          <w:sz w:val="24"/>
          <w:szCs w:val="24"/>
        </w:rPr>
        <w:t xml:space="preserve">.  Jim B. </w:t>
      </w:r>
      <w:r w:rsidR="000C4EA0">
        <w:rPr>
          <w:sz w:val="24"/>
          <w:szCs w:val="24"/>
        </w:rPr>
        <w:t>(</w:t>
      </w:r>
      <w:r w:rsidR="005012F3">
        <w:rPr>
          <w:sz w:val="24"/>
          <w:szCs w:val="24"/>
        </w:rPr>
        <w:t xml:space="preserve">quoting </w:t>
      </w:r>
      <w:r w:rsidR="000C4EA0">
        <w:rPr>
          <w:sz w:val="24"/>
          <w:szCs w:val="24"/>
        </w:rPr>
        <w:t xml:space="preserve">Denise at the HEPAP presentation) </w:t>
      </w:r>
      <w:r w:rsidR="005012F3">
        <w:rPr>
          <w:sz w:val="24"/>
          <w:szCs w:val="24"/>
        </w:rPr>
        <w:t xml:space="preserve">and Jim W. pointed out the difference in culture of NSF/PHYS, in that the </w:t>
      </w:r>
      <w:r w:rsidR="000C4EA0">
        <w:rPr>
          <w:sz w:val="24"/>
          <w:szCs w:val="24"/>
        </w:rPr>
        <w:t xml:space="preserve">NSF </w:t>
      </w:r>
      <w:r w:rsidR="005012F3">
        <w:rPr>
          <w:sz w:val="24"/>
          <w:szCs w:val="24"/>
        </w:rPr>
        <w:t>is</w:t>
      </w:r>
      <w:r w:rsidR="000C4EA0">
        <w:rPr>
          <w:sz w:val="24"/>
          <w:szCs w:val="24"/>
        </w:rPr>
        <w:t xml:space="preserve"> an investigation-</w:t>
      </w:r>
      <w:r w:rsidR="000C4EA0">
        <w:rPr>
          <w:sz w:val="24"/>
          <w:szCs w:val="24"/>
        </w:rPr>
        <w:lastRenderedPageBreak/>
        <w:t xml:space="preserve">driven (not project/mission driven) agency with support for a </w:t>
      </w:r>
      <w:r w:rsidR="00194F7A">
        <w:rPr>
          <w:sz w:val="24"/>
          <w:szCs w:val="24"/>
        </w:rPr>
        <w:t xml:space="preserve">mix of </w:t>
      </w:r>
      <w:r w:rsidR="000C4EA0">
        <w:rPr>
          <w:sz w:val="24"/>
          <w:szCs w:val="24"/>
        </w:rPr>
        <w:t xml:space="preserve">both </w:t>
      </w:r>
      <w:proofErr w:type="gramStart"/>
      <w:r w:rsidR="00194F7A">
        <w:rPr>
          <w:sz w:val="24"/>
          <w:szCs w:val="24"/>
        </w:rPr>
        <w:t>long term</w:t>
      </w:r>
      <w:proofErr w:type="gramEnd"/>
      <w:r w:rsidR="00194F7A">
        <w:rPr>
          <w:sz w:val="24"/>
          <w:szCs w:val="24"/>
        </w:rPr>
        <w:t xml:space="preserve"> projects, and smaller programs.</w:t>
      </w:r>
    </w:p>
    <w:p w14:paraId="2B30F232" w14:textId="77777777" w:rsidR="00194F7A" w:rsidRDefault="00194F7A" w:rsidP="0070096B">
      <w:pPr>
        <w:rPr>
          <w:sz w:val="24"/>
          <w:szCs w:val="24"/>
        </w:rPr>
      </w:pPr>
    </w:p>
    <w:p w14:paraId="0FC83B7D" w14:textId="2B40D8BA" w:rsidR="00194F7A" w:rsidRDefault="00194F7A" w:rsidP="0070096B">
      <w:pPr>
        <w:rPr>
          <w:sz w:val="24"/>
          <w:szCs w:val="24"/>
        </w:rPr>
      </w:pPr>
      <w:r>
        <w:rPr>
          <w:sz w:val="24"/>
          <w:szCs w:val="24"/>
        </w:rPr>
        <w:t>Angela</w:t>
      </w:r>
      <w:r w:rsidR="000C4EA0">
        <w:rPr>
          <w:sz w:val="24"/>
          <w:szCs w:val="24"/>
        </w:rPr>
        <w:t xml:space="preserve"> </w:t>
      </w:r>
      <w:proofErr w:type="spellStart"/>
      <w:r w:rsidR="000C4EA0">
        <w:rPr>
          <w:sz w:val="24"/>
          <w:szCs w:val="24"/>
        </w:rPr>
        <w:t>Olinto</w:t>
      </w:r>
      <w:proofErr w:type="spellEnd"/>
      <w:r w:rsidR="000C4EA0">
        <w:rPr>
          <w:sz w:val="24"/>
          <w:szCs w:val="24"/>
        </w:rPr>
        <w:t xml:space="preserve"> discussed her original interest in addressing the issue of  “f</w:t>
      </w:r>
      <w:r>
        <w:rPr>
          <w:sz w:val="24"/>
          <w:szCs w:val="24"/>
        </w:rPr>
        <w:t>ree energy</w:t>
      </w:r>
      <w:r w:rsidR="000C4EA0">
        <w:rPr>
          <w:sz w:val="24"/>
          <w:szCs w:val="24"/>
        </w:rPr>
        <w:t>” which she identified with the recommendations for</w:t>
      </w:r>
      <w:r>
        <w:rPr>
          <w:sz w:val="24"/>
          <w:szCs w:val="24"/>
        </w:rPr>
        <w:t xml:space="preserve"> midscale</w:t>
      </w:r>
      <w:r w:rsidR="000C4EA0">
        <w:rPr>
          <w:sz w:val="24"/>
          <w:szCs w:val="24"/>
        </w:rPr>
        <w:t xml:space="preserve"> funding in the NWNH decadal </w:t>
      </w:r>
      <w:proofErr w:type="spellStart"/>
      <w:r w:rsidR="000C4EA0">
        <w:rPr>
          <w:sz w:val="24"/>
          <w:szCs w:val="24"/>
        </w:rPr>
        <w:t>survy</w:t>
      </w:r>
      <w:proofErr w:type="spellEnd"/>
      <w:r w:rsidR="000C4EA0">
        <w:rPr>
          <w:sz w:val="24"/>
          <w:szCs w:val="24"/>
        </w:rPr>
        <w:t xml:space="preserve">.  She pointed out that this might be more difficult for </w:t>
      </w:r>
      <w:r>
        <w:rPr>
          <w:sz w:val="24"/>
          <w:szCs w:val="24"/>
        </w:rPr>
        <w:t>mission</w:t>
      </w:r>
      <w:r w:rsidR="000C4EA0">
        <w:rPr>
          <w:sz w:val="24"/>
          <w:szCs w:val="24"/>
        </w:rPr>
        <w:t>/project-</w:t>
      </w:r>
      <w:r w:rsidR="005012F3">
        <w:rPr>
          <w:sz w:val="24"/>
          <w:szCs w:val="24"/>
        </w:rPr>
        <w:t>oriented agencies and that our committee is now</w:t>
      </w:r>
      <w:r w:rsidR="000C4EA0">
        <w:rPr>
          <w:sz w:val="24"/>
          <w:szCs w:val="24"/>
        </w:rPr>
        <w:t xml:space="preserve"> really now focusing on the demographics side of the question, rather that a focus on midscale funding.   </w:t>
      </w:r>
    </w:p>
    <w:p w14:paraId="1AA3C1DC" w14:textId="77777777" w:rsidR="00272F77" w:rsidRDefault="00272F77" w:rsidP="0070096B">
      <w:pPr>
        <w:rPr>
          <w:sz w:val="24"/>
          <w:szCs w:val="24"/>
        </w:rPr>
      </w:pPr>
    </w:p>
    <w:p w14:paraId="5C9C202B" w14:textId="21354E63" w:rsidR="00194F7A" w:rsidRDefault="005012F3" w:rsidP="0070096B">
      <w:pPr>
        <w:rPr>
          <w:sz w:val="24"/>
          <w:szCs w:val="24"/>
        </w:rPr>
      </w:pPr>
      <w:r>
        <w:rPr>
          <w:sz w:val="24"/>
          <w:szCs w:val="24"/>
        </w:rPr>
        <w:t xml:space="preserve">More discussion about the mission statement for the Demographics committee took place.   Several argued that it was difficult to start to a discussion of “solutions” before we understood the data.  </w:t>
      </w:r>
      <w:proofErr w:type="spellStart"/>
      <w:r>
        <w:rPr>
          <w:sz w:val="24"/>
          <w:szCs w:val="24"/>
        </w:rPr>
        <w:t>Prisca</w:t>
      </w:r>
      <w:proofErr w:type="spellEnd"/>
      <w:r>
        <w:rPr>
          <w:sz w:val="24"/>
          <w:szCs w:val="24"/>
        </w:rPr>
        <w:t xml:space="preserve"> pointed out that the real goal was to</w:t>
      </w:r>
      <w:r w:rsidR="00194F7A">
        <w:rPr>
          <w:sz w:val="24"/>
          <w:szCs w:val="24"/>
        </w:rPr>
        <w:t xml:space="preserve"> be somewhat agnostic, ask correct questions to lea</w:t>
      </w:r>
      <w:r>
        <w:rPr>
          <w:sz w:val="24"/>
          <w:szCs w:val="24"/>
        </w:rPr>
        <w:t xml:space="preserve">d to better understanding.   She pointed out that one of the goals of this committee is to </w:t>
      </w:r>
      <w:r w:rsidR="00194F7A">
        <w:rPr>
          <w:sz w:val="24"/>
          <w:szCs w:val="24"/>
        </w:rPr>
        <w:t>underscore differences in culture between different agencies.</w:t>
      </w:r>
    </w:p>
    <w:p w14:paraId="6C8B0BFA" w14:textId="77777777" w:rsidR="00194F7A" w:rsidRDefault="00194F7A" w:rsidP="0070096B">
      <w:pPr>
        <w:rPr>
          <w:sz w:val="24"/>
          <w:szCs w:val="24"/>
        </w:rPr>
      </w:pPr>
    </w:p>
    <w:p w14:paraId="2D57676A" w14:textId="1343C29D" w:rsidR="00194F7A" w:rsidRDefault="00194F7A" w:rsidP="0070096B">
      <w:pPr>
        <w:rPr>
          <w:sz w:val="24"/>
          <w:szCs w:val="24"/>
        </w:rPr>
      </w:pPr>
      <w:r>
        <w:rPr>
          <w:sz w:val="24"/>
          <w:szCs w:val="24"/>
        </w:rPr>
        <w:t>*</w:t>
      </w:r>
      <w:r w:rsidR="005012F3">
        <w:rPr>
          <w:sz w:val="24"/>
          <w:szCs w:val="24"/>
        </w:rPr>
        <w:t xml:space="preserve">We agreed that one key point for our deliberations is that </w:t>
      </w:r>
      <w:r>
        <w:rPr>
          <w:sz w:val="24"/>
          <w:szCs w:val="24"/>
        </w:rPr>
        <w:t xml:space="preserve">DOE, </w:t>
      </w:r>
      <w:r w:rsidR="005012F3">
        <w:rPr>
          <w:sz w:val="24"/>
          <w:szCs w:val="24"/>
        </w:rPr>
        <w:t xml:space="preserve">and to some extent </w:t>
      </w:r>
      <w:r w:rsidR="00C5613C">
        <w:rPr>
          <w:sz w:val="24"/>
          <w:szCs w:val="24"/>
        </w:rPr>
        <w:t xml:space="preserve">NSF/PHY-HEP, places an </w:t>
      </w:r>
      <w:r>
        <w:rPr>
          <w:sz w:val="24"/>
          <w:szCs w:val="24"/>
        </w:rPr>
        <w:t>emphasi</w:t>
      </w:r>
      <w:r w:rsidR="005012F3">
        <w:rPr>
          <w:sz w:val="24"/>
          <w:szCs w:val="24"/>
        </w:rPr>
        <w:t>s on</w:t>
      </w:r>
      <w:r>
        <w:rPr>
          <w:sz w:val="24"/>
          <w:szCs w:val="24"/>
        </w:rPr>
        <w:t xml:space="preserve"> mission/project relevance </w:t>
      </w:r>
      <w:r w:rsidR="005012F3">
        <w:rPr>
          <w:sz w:val="24"/>
          <w:szCs w:val="24"/>
        </w:rPr>
        <w:t>and need to honor long term large projects will have an impact on statistics (e.g., proposal success rates)</w:t>
      </w:r>
    </w:p>
    <w:p w14:paraId="0D270F13" w14:textId="77777777" w:rsidR="0070096B" w:rsidRDefault="0070096B">
      <w:pPr>
        <w:rPr>
          <w:sz w:val="24"/>
          <w:szCs w:val="24"/>
        </w:rPr>
      </w:pPr>
    </w:p>
    <w:p w14:paraId="2E79FCE8" w14:textId="3E807E2C" w:rsidR="00194F7A" w:rsidRDefault="005012F3">
      <w:pPr>
        <w:rPr>
          <w:sz w:val="24"/>
          <w:szCs w:val="24"/>
        </w:rPr>
      </w:pPr>
      <w:r>
        <w:rPr>
          <w:sz w:val="24"/>
          <w:szCs w:val="24"/>
        </w:rPr>
        <w:t>*Linda offered up another possible “so</w:t>
      </w:r>
      <w:r w:rsidR="00C5613C">
        <w:rPr>
          <w:sz w:val="24"/>
          <w:szCs w:val="24"/>
        </w:rPr>
        <w:t xml:space="preserve">lution” to low proposal rates, </w:t>
      </w:r>
      <w:r>
        <w:rPr>
          <w:sz w:val="24"/>
          <w:szCs w:val="24"/>
        </w:rPr>
        <w:t>by having NASA narrow it’s focus on individual research grants to be tied to particular missions (like DOE).</w:t>
      </w:r>
    </w:p>
    <w:p w14:paraId="1C7406A5" w14:textId="77777777" w:rsidR="0070096B" w:rsidRDefault="0070096B">
      <w:pPr>
        <w:rPr>
          <w:sz w:val="24"/>
          <w:szCs w:val="24"/>
        </w:rPr>
      </w:pPr>
    </w:p>
    <w:p w14:paraId="1F3BFC59" w14:textId="4FBD40CA" w:rsidR="005012F3" w:rsidRDefault="005012F3">
      <w:pPr>
        <w:rPr>
          <w:sz w:val="24"/>
          <w:szCs w:val="24"/>
        </w:rPr>
      </w:pPr>
      <w:proofErr w:type="spellStart"/>
      <w:r>
        <w:rPr>
          <w:sz w:val="24"/>
          <w:szCs w:val="24"/>
        </w:rPr>
        <w:t>Prisca</w:t>
      </w:r>
      <w:proofErr w:type="spellEnd"/>
      <w:r>
        <w:rPr>
          <w:sz w:val="24"/>
          <w:szCs w:val="24"/>
        </w:rPr>
        <w:t xml:space="preserve"> further discussed input from Kathy Turner on possible data from DOE.   Kathy pointed out that DOE annually surveys its HEP </w:t>
      </w:r>
      <w:proofErr w:type="gramStart"/>
      <w:r>
        <w:rPr>
          <w:sz w:val="24"/>
          <w:szCs w:val="24"/>
        </w:rPr>
        <w:t>university</w:t>
      </w:r>
      <w:proofErr w:type="gramEnd"/>
      <w:r>
        <w:rPr>
          <w:sz w:val="24"/>
          <w:szCs w:val="24"/>
        </w:rPr>
        <w:t xml:space="preserve"> PIs for a summary of </w:t>
      </w:r>
      <w:r w:rsidR="008D2DF8">
        <w:rPr>
          <w:sz w:val="24"/>
          <w:szCs w:val="24"/>
        </w:rPr>
        <w:t>breakdown of FTE numbers by job classification, providing some overall demographics.</w:t>
      </w:r>
    </w:p>
    <w:p w14:paraId="2A2FA9CE" w14:textId="62753D84" w:rsidR="009C73A3" w:rsidRDefault="008D2DF8">
      <w:pPr>
        <w:rPr>
          <w:sz w:val="24"/>
          <w:szCs w:val="24"/>
        </w:rPr>
      </w:pPr>
      <w:r>
        <w:rPr>
          <w:sz w:val="24"/>
          <w:szCs w:val="24"/>
        </w:rPr>
        <w:t xml:space="preserve">DOE also stated the obvious </w:t>
      </w:r>
      <w:r w:rsidR="00C5613C">
        <w:rPr>
          <w:sz w:val="24"/>
          <w:szCs w:val="24"/>
        </w:rPr>
        <w:t xml:space="preserve">- </w:t>
      </w:r>
      <w:r>
        <w:rPr>
          <w:sz w:val="24"/>
          <w:szCs w:val="24"/>
        </w:rPr>
        <w:t xml:space="preserve">that as funding decreases we </w:t>
      </w:r>
      <w:r w:rsidR="0070096B">
        <w:rPr>
          <w:sz w:val="24"/>
          <w:szCs w:val="24"/>
        </w:rPr>
        <w:t>expect decrease in funding</w:t>
      </w:r>
      <w:r>
        <w:rPr>
          <w:sz w:val="24"/>
          <w:szCs w:val="24"/>
        </w:rPr>
        <w:t xml:space="preserve"> for all programs (individual research grant and projects).   Jim B. pointed out that this could be seen in the HEPAP slides presented by Jim </w:t>
      </w:r>
      <w:proofErr w:type="spellStart"/>
      <w:r>
        <w:rPr>
          <w:sz w:val="24"/>
          <w:szCs w:val="24"/>
        </w:rPr>
        <w:t>Siegrist</w:t>
      </w:r>
      <w:proofErr w:type="spellEnd"/>
      <w:r>
        <w:rPr>
          <w:sz w:val="24"/>
          <w:szCs w:val="24"/>
        </w:rPr>
        <w:t xml:space="preserve"> at the September, 2014 HEPAP meeting (earlier that week).   These slides showed similar slight downward trends in University and lab/project funding, quantifying Kathy’s observation that all budgets shrink.  </w:t>
      </w:r>
    </w:p>
    <w:p w14:paraId="019210B7" w14:textId="77777777" w:rsidR="0070096B" w:rsidRDefault="0070096B">
      <w:pPr>
        <w:rPr>
          <w:sz w:val="24"/>
          <w:szCs w:val="24"/>
        </w:rPr>
      </w:pPr>
    </w:p>
    <w:p w14:paraId="5B97FDE4" w14:textId="3068983C" w:rsidR="0070096B" w:rsidRDefault="008D2DF8">
      <w:pPr>
        <w:rPr>
          <w:sz w:val="24"/>
          <w:szCs w:val="24"/>
        </w:rPr>
      </w:pPr>
      <w:r>
        <w:rPr>
          <w:sz w:val="24"/>
          <w:szCs w:val="24"/>
        </w:rPr>
        <w:t>Kathy Turner pointed out that while DOE does have an individual investigator program, re</w:t>
      </w:r>
      <w:r w:rsidR="00C5613C">
        <w:rPr>
          <w:sz w:val="24"/>
          <w:szCs w:val="24"/>
        </w:rPr>
        <w:t xml:space="preserve">searches are expected to be in </w:t>
      </w:r>
      <w:r>
        <w:rPr>
          <w:sz w:val="24"/>
          <w:szCs w:val="24"/>
        </w:rPr>
        <w:t>a collaboration working on a list of DOE approved projects (i.e., those passing the first part of a CD review process).   Kathy also said that DOE is beginning to see individuals listed on more than one proposal.</w:t>
      </w:r>
      <w:r w:rsidR="0070096B">
        <w:rPr>
          <w:sz w:val="24"/>
          <w:szCs w:val="24"/>
        </w:rPr>
        <w:t xml:space="preserve"> </w:t>
      </w:r>
    </w:p>
    <w:p w14:paraId="70F4039F" w14:textId="77777777" w:rsidR="0070096B" w:rsidRDefault="0070096B">
      <w:pPr>
        <w:rPr>
          <w:sz w:val="24"/>
          <w:szCs w:val="24"/>
        </w:rPr>
      </w:pPr>
    </w:p>
    <w:p w14:paraId="5C3BD05D" w14:textId="6975F57B" w:rsidR="0070096B" w:rsidRDefault="008D2DF8">
      <w:pPr>
        <w:rPr>
          <w:sz w:val="24"/>
          <w:szCs w:val="24"/>
        </w:rPr>
      </w:pPr>
      <w:r>
        <w:rPr>
          <w:sz w:val="24"/>
          <w:szCs w:val="24"/>
        </w:rPr>
        <w:t>Once again, the discussion returned to the possible misstatement of the mission statement for the Demographics committee.   Angela pointed out that the NSF also reports a very high success rate for proposals to the grants program (as explained in part by Jim W.’s comments on support for long-term programs).</w:t>
      </w:r>
      <w:r w:rsidR="0070096B">
        <w:rPr>
          <w:sz w:val="24"/>
          <w:szCs w:val="24"/>
        </w:rPr>
        <w:t xml:space="preserve">  </w:t>
      </w:r>
    </w:p>
    <w:p w14:paraId="7DB5654F" w14:textId="77777777" w:rsidR="0070096B" w:rsidRDefault="0070096B">
      <w:pPr>
        <w:rPr>
          <w:sz w:val="24"/>
          <w:szCs w:val="24"/>
        </w:rPr>
      </w:pPr>
    </w:p>
    <w:p w14:paraId="5CD2A2AE" w14:textId="77777777" w:rsidR="00194F7A" w:rsidRDefault="00194F7A">
      <w:pPr>
        <w:rPr>
          <w:sz w:val="24"/>
          <w:szCs w:val="24"/>
        </w:rPr>
      </w:pPr>
    </w:p>
    <w:p w14:paraId="3F56A19F" w14:textId="77777777" w:rsidR="00101B3E" w:rsidRDefault="00101B3E">
      <w:pPr>
        <w:rPr>
          <w:sz w:val="24"/>
          <w:szCs w:val="24"/>
        </w:rPr>
      </w:pPr>
    </w:p>
    <w:p w14:paraId="79832F05" w14:textId="7D9E5A1F" w:rsidR="00101B3E" w:rsidRDefault="00101B3E">
      <w:pPr>
        <w:rPr>
          <w:sz w:val="24"/>
          <w:szCs w:val="24"/>
        </w:rPr>
      </w:pPr>
      <w:r>
        <w:rPr>
          <w:sz w:val="24"/>
          <w:szCs w:val="24"/>
        </w:rPr>
        <w:t>Brad Peterson</w:t>
      </w:r>
      <w:r w:rsidR="0070030B">
        <w:rPr>
          <w:sz w:val="24"/>
          <w:szCs w:val="24"/>
        </w:rPr>
        <w:t xml:space="preserve"> proposed a different approach.   He suggested that from the starting point that we live in a fixed-</w:t>
      </w:r>
      <w:r>
        <w:rPr>
          <w:sz w:val="24"/>
          <w:szCs w:val="24"/>
        </w:rPr>
        <w:t xml:space="preserve">budget environment, </w:t>
      </w:r>
      <w:r w:rsidR="0070030B">
        <w:rPr>
          <w:sz w:val="24"/>
          <w:szCs w:val="24"/>
        </w:rPr>
        <w:t xml:space="preserve">we should ask if </w:t>
      </w:r>
      <w:r>
        <w:rPr>
          <w:sz w:val="24"/>
          <w:szCs w:val="24"/>
        </w:rPr>
        <w:t>we making</w:t>
      </w:r>
      <w:r w:rsidR="0070030B">
        <w:rPr>
          <w:sz w:val="24"/>
          <w:szCs w:val="24"/>
        </w:rPr>
        <w:t xml:space="preserve"> optical use of resources.   His point of view (similar to the perception of others on the committee) is that perhaps</w:t>
      </w:r>
      <w:r>
        <w:rPr>
          <w:sz w:val="24"/>
          <w:szCs w:val="24"/>
        </w:rPr>
        <w:t xml:space="preserve"> too much </w:t>
      </w:r>
      <w:r w:rsidR="0070030B">
        <w:rPr>
          <w:sz w:val="24"/>
          <w:szCs w:val="24"/>
        </w:rPr>
        <w:t>of the budget goes to</w:t>
      </w:r>
      <w:r>
        <w:rPr>
          <w:sz w:val="24"/>
          <w:szCs w:val="24"/>
        </w:rPr>
        <w:t xml:space="preserve"> facilities, not enough on people.</w:t>
      </w:r>
      <w:r w:rsidR="0070030B">
        <w:rPr>
          <w:sz w:val="24"/>
          <w:szCs w:val="24"/>
        </w:rPr>
        <w:t xml:space="preserve">  </w:t>
      </w:r>
    </w:p>
    <w:p w14:paraId="468CBC71" w14:textId="77777777" w:rsidR="00101B3E" w:rsidRDefault="00101B3E">
      <w:pPr>
        <w:rPr>
          <w:sz w:val="24"/>
          <w:szCs w:val="24"/>
        </w:rPr>
      </w:pPr>
    </w:p>
    <w:p w14:paraId="20261917" w14:textId="293782B8" w:rsidR="00101B3E" w:rsidRDefault="00101B3E">
      <w:pPr>
        <w:rPr>
          <w:sz w:val="24"/>
          <w:szCs w:val="24"/>
        </w:rPr>
      </w:pPr>
      <w:r>
        <w:rPr>
          <w:sz w:val="24"/>
          <w:szCs w:val="24"/>
        </w:rPr>
        <w:t>Angela</w:t>
      </w:r>
      <w:r w:rsidR="0070030B">
        <w:rPr>
          <w:sz w:val="24"/>
          <w:szCs w:val="24"/>
        </w:rPr>
        <w:t>, pointing to the NSF MPS model, pointed to a potential “solution” in the form of a h</w:t>
      </w:r>
      <w:r>
        <w:rPr>
          <w:sz w:val="24"/>
          <w:szCs w:val="24"/>
        </w:rPr>
        <w:t xml:space="preserve">ard boundary between facilities and individual researches.   </w:t>
      </w:r>
    </w:p>
    <w:p w14:paraId="709D3941" w14:textId="77777777" w:rsidR="00101B3E" w:rsidRDefault="00101B3E">
      <w:pPr>
        <w:rPr>
          <w:sz w:val="24"/>
          <w:szCs w:val="24"/>
        </w:rPr>
      </w:pPr>
    </w:p>
    <w:p w14:paraId="5AAA71C4" w14:textId="4A0F2B8E" w:rsidR="00101B3E" w:rsidRDefault="00101B3E">
      <w:pPr>
        <w:rPr>
          <w:sz w:val="24"/>
          <w:szCs w:val="24"/>
        </w:rPr>
      </w:pPr>
      <w:r>
        <w:rPr>
          <w:sz w:val="24"/>
          <w:szCs w:val="24"/>
        </w:rPr>
        <w:t>Jim B., Angela O and Jim W. pointed out guiding principle</w:t>
      </w:r>
      <w:r w:rsidR="0070030B">
        <w:rPr>
          <w:sz w:val="24"/>
          <w:szCs w:val="24"/>
        </w:rPr>
        <w:t xml:space="preserve"> for NSF/MSP</w:t>
      </w:r>
      <w:r>
        <w:rPr>
          <w:sz w:val="24"/>
          <w:szCs w:val="24"/>
        </w:rPr>
        <w:t xml:space="preserve"> as stated by </w:t>
      </w:r>
    </w:p>
    <w:p w14:paraId="57DB4F7B" w14:textId="77777777" w:rsidR="00101B3E" w:rsidRDefault="00101B3E">
      <w:pPr>
        <w:rPr>
          <w:sz w:val="24"/>
          <w:szCs w:val="24"/>
        </w:rPr>
      </w:pPr>
      <w:r>
        <w:rPr>
          <w:sz w:val="24"/>
          <w:szCs w:val="24"/>
        </w:rPr>
        <w:t>Denise Caldwell at HEPAP meeting, e.g., – is that currently 57% goes to researches (not facilities) and this number should never go below 55%.</w:t>
      </w:r>
    </w:p>
    <w:p w14:paraId="13851560" w14:textId="77777777" w:rsidR="00101B3E" w:rsidRDefault="00101B3E">
      <w:pPr>
        <w:rPr>
          <w:sz w:val="24"/>
          <w:szCs w:val="24"/>
        </w:rPr>
      </w:pPr>
    </w:p>
    <w:p w14:paraId="4306B7CF" w14:textId="1AE38A08" w:rsidR="0070030B" w:rsidRDefault="0070030B">
      <w:pPr>
        <w:rPr>
          <w:sz w:val="24"/>
          <w:szCs w:val="24"/>
        </w:rPr>
      </w:pPr>
      <w:proofErr w:type="spellStart"/>
      <w:r>
        <w:rPr>
          <w:sz w:val="24"/>
          <w:szCs w:val="24"/>
        </w:rPr>
        <w:t>Prisca</w:t>
      </w:r>
      <w:proofErr w:type="spellEnd"/>
      <w:r>
        <w:rPr>
          <w:sz w:val="24"/>
          <w:szCs w:val="24"/>
        </w:rPr>
        <w:t xml:space="preserve"> said that the call should focus on going through requests for specific data (the list of questions) and identifying names of individuals responsible for collecting the data.</w:t>
      </w:r>
    </w:p>
    <w:p w14:paraId="73C65624" w14:textId="77777777" w:rsidR="0070030B" w:rsidRDefault="0070030B">
      <w:pPr>
        <w:rPr>
          <w:sz w:val="24"/>
          <w:szCs w:val="24"/>
        </w:rPr>
      </w:pPr>
    </w:p>
    <w:p w14:paraId="26331E90" w14:textId="122842FF" w:rsidR="0070030B" w:rsidRDefault="0070030B">
      <w:pPr>
        <w:rPr>
          <w:sz w:val="24"/>
          <w:szCs w:val="24"/>
        </w:rPr>
      </w:pPr>
      <w:r>
        <w:rPr>
          <w:sz w:val="24"/>
          <w:szCs w:val="24"/>
        </w:rPr>
        <w:t>This resulted in some additional warnings from agency representatives.</w:t>
      </w:r>
    </w:p>
    <w:p w14:paraId="2590EB53" w14:textId="05B4A149" w:rsidR="0095734C" w:rsidRDefault="0070030B">
      <w:pPr>
        <w:rPr>
          <w:sz w:val="24"/>
          <w:szCs w:val="24"/>
        </w:rPr>
      </w:pPr>
      <w:r>
        <w:rPr>
          <w:sz w:val="24"/>
          <w:szCs w:val="24"/>
        </w:rPr>
        <w:t xml:space="preserve">Linda pointed out that since some of the data might be </w:t>
      </w:r>
      <w:r w:rsidR="000858C3">
        <w:rPr>
          <w:sz w:val="24"/>
          <w:szCs w:val="24"/>
        </w:rPr>
        <w:t>quite time consuming</w:t>
      </w:r>
      <w:r>
        <w:rPr>
          <w:sz w:val="24"/>
          <w:szCs w:val="24"/>
        </w:rPr>
        <w:t xml:space="preserve"> for the agencies to provide, it is important that we first make an effort to make sure </w:t>
      </w:r>
      <w:r w:rsidR="000858C3">
        <w:rPr>
          <w:sz w:val="24"/>
          <w:szCs w:val="24"/>
        </w:rPr>
        <w:t>we are asking for correct data.</w:t>
      </w:r>
      <w:r>
        <w:rPr>
          <w:sz w:val="24"/>
          <w:szCs w:val="24"/>
        </w:rPr>
        <w:t xml:space="preserve">   Others warned that some demographical data </w:t>
      </w:r>
      <w:proofErr w:type="gramStart"/>
      <w:r>
        <w:rPr>
          <w:sz w:val="24"/>
          <w:szCs w:val="24"/>
        </w:rPr>
        <w:t>may</w:t>
      </w:r>
      <w:proofErr w:type="gramEnd"/>
      <w:r w:rsidR="0095734C">
        <w:rPr>
          <w:sz w:val="24"/>
          <w:szCs w:val="24"/>
        </w:rPr>
        <w:t xml:space="preserve"> not even </w:t>
      </w:r>
      <w:r>
        <w:rPr>
          <w:sz w:val="24"/>
          <w:szCs w:val="24"/>
        </w:rPr>
        <w:t xml:space="preserve">be </w:t>
      </w:r>
      <w:r w:rsidR="0095734C">
        <w:rPr>
          <w:sz w:val="24"/>
          <w:szCs w:val="24"/>
        </w:rPr>
        <w:t xml:space="preserve">available </w:t>
      </w:r>
      <w:r>
        <w:rPr>
          <w:sz w:val="24"/>
          <w:szCs w:val="24"/>
        </w:rPr>
        <w:t xml:space="preserve">from some Agencies/divisions </w:t>
      </w:r>
      <w:r w:rsidR="0095734C">
        <w:rPr>
          <w:sz w:val="24"/>
          <w:szCs w:val="24"/>
        </w:rPr>
        <w:t>(</w:t>
      </w:r>
      <w:r>
        <w:rPr>
          <w:sz w:val="24"/>
          <w:szCs w:val="24"/>
        </w:rPr>
        <w:t xml:space="preserve">e.g., </w:t>
      </w:r>
      <w:r w:rsidR="0095734C">
        <w:rPr>
          <w:sz w:val="24"/>
          <w:szCs w:val="24"/>
        </w:rPr>
        <w:t>age not available from NASA, maybe Ph.D. age)</w:t>
      </w:r>
      <w:r w:rsidR="00475162">
        <w:rPr>
          <w:sz w:val="24"/>
          <w:szCs w:val="24"/>
        </w:rPr>
        <w:t>.</w:t>
      </w:r>
    </w:p>
    <w:p w14:paraId="3F93DCAC" w14:textId="77777777" w:rsidR="0070030B" w:rsidRDefault="0070030B">
      <w:pPr>
        <w:rPr>
          <w:sz w:val="24"/>
          <w:szCs w:val="24"/>
        </w:rPr>
      </w:pPr>
    </w:p>
    <w:p w14:paraId="1A11FFED" w14:textId="6839A2E4" w:rsidR="0070030B" w:rsidRDefault="0070030B" w:rsidP="0070030B">
      <w:pPr>
        <w:rPr>
          <w:sz w:val="24"/>
          <w:szCs w:val="24"/>
        </w:rPr>
      </w:pPr>
      <w:proofErr w:type="spellStart"/>
      <w:r>
        <w:rPr>
          <w:sz w:val="24"/>
          <w:szCs w:val="24"/>
        </w:rPr>
        <w:t>Prisca</w:t>
      </w:r>
      <w:proofErr w:type="spellEnd"/>
      <w:r>
        <w:rPr>
          <w:sz w:val="24"/>
          <w:szCs w:val="24"/>
        </w:rPr>
        <w:t xml:space="preserve"> once again stood by a two-stage approach – to first refine questions and collect data, then address possible solutions. </w:t>
      </w:r>
      <w:r w:rsidR="00A144D5">
        <w:rPr>
          <w:sz w:val="24"/>
          <w:szCs w:val="24"/>
        </w:rPr>
        <w:t>The agencies should just say which ones are hard and which ones are easy the way that DOE did on the questions.</w:t>
      </w:r>
      <w:r>
        <w:rPr>
          <w:sz w:val="24"/>
          <w:szCs w:val="24"/>
        </w:rPr>
        <w:t xml:space="preserve">  She urged the committee to at least collect names of AAAC members and Agency representatives to be assigned (volunteer) to work on different questions.   For each topic, the responsible coordinators would edit the wiki page, adding resources (e.g., web links)</w:t>
      </w:r>
      <w:proofErr w:type="gramStart"/>
      <w:r>
        <w:rPr>
          <w:sz w:val="24"/>
          <w:szCs w:val="24"/>
        </w:rPr>
        <w:t>,</w:t>
      </w:r>
      <w:proofErr w:type="gramEnd"/>
      <w:r>
        <w:rPr>
          <w:sz w:val="24"/>
          <w:szCs w:val="24"/>
        </w:rPr>
        <w:t xml:space="preserve"> collect information, and post slides or answers from agencies.</w:t>
      </w:r>
    </w:p>
    <w:p w14:paraId="563B2C12" w14:textId="77777777" w:rsidR="00475162" w:rsidRDefault="00475162">
      <w:pPr>
        <w:rPr>
          <w:sz w:val="24"/>
          <w:szCs w:val="24"/>
        </w:rPr>
      </w:pPr>
    </w:p>
    <w:p w14:paraId="01A03691" w14:textId="6B5727D6" w:rsidR="00101B3E" w:rsidRDefault="0070030B">
      <w:pPr>
        <w:rPr>
          <w:sz w:val="24"/>
          <w:szCs w:val="24"/>
        </w:rPr>
      </w:pPr>
      <w:r>
        <w:rPr>
          <w:sz w:val="24"/>
          <w:szCs w:val="24"/>
        </w:rPr>
        <w:t>There was only a brief discussion of the list of questions on the wiki page, given the limited time remaining.</w:t>
      </w:r>
      <w:r w:rsidR="000D742D">
        <w:rPr>
          <w:sz w:val="24"/>
          <w:szCs w:val="24"/>
        </w:rPr>
        <w:t xml:space="preserve">  </w:t>
      </w:r>
      <w:r>
        <w:rPr>
          <w:sz w:val="24"/>
          <w:szCs w:val="24"/>
        </w:rPr>
        <w:t>Jim B pointed out that if one possible solution to the low proposal acceptance rate was to offer RFPs/FOAs less frequently, we should first get statistics on the proposal announcements and</w:t>
      </w:r>
      <w:r w:rsidR="00014735">
        <w:rPr>
          <w:sz w:val="24"/>
          <w:szCs w:val="24"/>
        </w:rPr>
        <w:t xml:space="preserve"> frequency over past years.</w:t>
      </w:r>
    </w:p>
    <w:p w14:paraId="620A1D78" w14:textId="77777777" w:rsidR="00014735" w:rsidRDefault="00014735">
      <w:pPr>
        <w:rPr>
          <w:sz w:val="24"/>
          <w:szCs w:val="24"/>
        </w:rPr>
      </w:pPr>
    </w:p>
    <w:p w14:paraId="65BB2268" w14:textId="5127B994" w:rsidR="00475162" w:rsidRDefault="00014735">
      <w:pPr>
        <w:rPr>
          <w:sz w:val="24"/>
          <w:szCs w:val="24"/>
        </w:rPr>
      </w:pPr>
      <w:proofErr w:type="spellStart"/>
      <w:r>
        <w:rPr>
          <w:sz w:val="24"/>
          <w:szCs w:val="24"/>
        </w:rPr>
        <w:t>Prisca</w:t>
      </w:r>
      <w:proofErr w:type="spellEnd"/>
      <w:r>
        <w:rPr>
          <w:sz w:val="24"/>
          <w:szCs w:val="24"/>
        </w:rPr>
        <w:t xml:space="preserve"> pointed out that we had agreed that the time base for statistics would be 10 years.</w:t>
      </w:r>
    </w:p>
    <w:p w14:paraId="6CD1472C" w14:textId="77777777" w:rsidR="00014735" w:rsidRDefault="00014735">
      <w:pPr>
        <w:rPr>
          <w:sz w:val="24"/>
          <w:szCs w:val="24"/>
        </w:rPr>
      </w:pPr>
    </w:p>
    <w:p w14:paraId="14D2153A" w14:textId="6EFCB426" w:rsidR="00475162" w:rsidRDefault="00475162">
      <w:pPr>
        <w:rPr>
          <w:sz w:val="24"/>
          <w:szCs w:val="24"/>
        </w:rPr>
      </w:pPr>
      <w:proofErr w:type="spellStart"/>
      <w:r>
        <w:rPr>
          <w:sz w:val="24"/>
          <w:szCs w:val="24"/>
        </w:rPr>
        <w:t>Prisca</w:t>
      </w:r>
      <w:proofErr w:type="spellEnd"/>
      <w:r w:rsidR="00014735">
        <w:rPr>
          <w:sz w:val="24"/>
          <w:szCs w:val="24"/>
        </w:rPr>
        <w:t xml:space="preserve"> encouraged contributions to the </w:t>
      </w:r>
      <w:proofErr w:type="spellStart"/>
      <w:r w:rsidR="00014735">
        <w:rPr>
          <w:sz w:val="24"/>
          <w:szCs w:val="24"/>
        </w:rPr>
        <w:t>wikipage</w:t>
      </w:r>
      <w:proofErr w:type="spellEnd"/>
      <w:r w:rsidR="00014735">
        <w:rPr>
          <w:sz w:val="24"/>
          <w:szCs w:val="24"/>
        </w:rPr>
        <w:t xml:space="preserve"> to get additional input from the committee to make sure that we have a complete set of questions.   This input should be provided </w:t>
      </w:r>
      <w:r w:rsidR="000D742D">
        <w:rPr>
          <w:sz w:val="24"/>
          <w:szCs w:val="24"/>
        </w:rPr>
        <w:t>soon</w:t>
      </w:r>
      <w:r w:rsidR="00014735">
        <w:rPr>
          <w:sz w:val="24"/>
          <w:szCs w:val="24"/>
        </w:rPr>
        <w:t xml:space="preserve"> (before the next meeting in two weeks)</w:t>
      </w:r>
      <w:r w:rsidR="000D742D">
        <w:rPr>
          <w:sz w:val="24"/>
          <w:szCs w:val="24"/>
        </w:rPr>
        <w:t>.</w:t>
      </w:r>
      <w:r w:rsidR="00014735">
        <w:rPr>
          <w:sz w:val="24"/>
          <w:szCs w:val="24"/>
        </w:rPr>
        <w:t xml:space="preserve"> She urged the committee to focus on the big picture, not to make small edits on language.   </w:t>
      </w:r>
      <w:r>
        <w:rPr>
          <w:sz w:val="24"/>
          <w:szCs w:val="24"/>
        </w:rPr>
        <w:t xml:space="preserve"> </w:t>
      </w:r>
      <w:r w:rsidR="000D742D">
        <w:rPr>
          <w:sz w:val="24"/>
          <w:szCs w:val="24"/>
        </w:rPr>
        <w:t xml:space="preserve">To get things started, </w:t>
      </w:r>
      <w:proofErr w:type="spellStart"/>
      <w:r w:rsidR="000D742D">
        <w:rPr>
          <w:sz w:val="24"/>
          <w:szCs w:val="24"/>
        </w:rPr>
        <w:t>Prisca</w:t>
      </w:r>
      <w:proofErr w:type="spellEnd"/>
      <w:r w:rsidR="000D742D">
        <w:rPr>
          <w:sz w:val="24"/>
          <w:szCs w:val="24"/>
        </w:rPr>
        <w:t xml:space="preserve"> will edit the wiki page and come up with a </w:t>
      </w:r>
      <w:proofErr w:type="spellStart"/>
      <w:r w:rsidR="000D742D">
        <w:rPr>
          <w:sz w:val="24"/>
          <w:szCs w:val="24"/>
        </w:rPr>
        <w:t>strawman</w:t>
      </w:r>
      <w:proofErr w:type="spellEnd"/>
      <w:r w:rsidR="000D742D">
        <w:rPr>
          <w:sz w:val="24"/>
          <w:szCs w:val="24"/>
        </w:rPr>
        <w:t xml:space="preserve"> proposal for division of effort and assignment of responsibilities.</w:t>
      </w:r>
    </w:p>
    <w:p w14:paraId="0EFFEF10" w14:textId="77777777" w:rsidR="00743B31" w:rsidRDefault="00743B31">
      <w:pPr>
        <w:pBdr>
          <w:bottom w:val="dotted" w:sz="24" w:space="1" w:color="auto"/>
        </w:pBdr>
        <w:rPr>
          <w:sz w:val="24"/>
          <w:szCs w:val="24"/>
        </w:rPr>
      </w:pPr>
    </w:p>
    <w:p w14:paraId="290A1DCF" w14:textId="4512B38F" w:rsidR="00743B31" w:rsidRDefault="000D742D">
      <w:pPr>
        <w:pBdr>
          <w:bottom w:val="dotted" w:sz="24" w:space="1" w:color="auto"/>
        </w:pBdr>
        <w:rPr>
          <w:sz w:val="24"/>
          <w:szCs w:val="24"/>
        </w:rPr>
      </w:pPr>
      <w:r>
        <w:rPr>
          <w:sz w:val="24"/>
          <w:szCs w:val="24"/>
        </w:rPr>
        <w:t>In going through the questions, a few items were added (at end of these memos, see comments in red added to the list of questions on the wiki).</w:t>
      </w:r>
    </w:p>
    <w:p w14:paraId="2D4D477D" w14:textId="77777777" w:rsidR="00743B31" w:rsidRDefault="00743B31">
      <w:pPr>
        <w:pBdr>
          <w:bottom w:val="dotted" w:sz="24" w:space="1" w:color="auto"/>
        </w:pBdr>
        <w:rPr>
          <w:sz w:val="24"/>
          <w:szCs w:val="24"/>
        </w:rPr>
      </w:pPr>
    </w:p>
    <w:p w14:paraId="2C862871" w14:textId="52E70CC7" w:rsidR="00743B31" w:rsidRDefault="000D742D">
      <w:pPr>
        <w:pBdr>
          <w:bottom w:val="dotted" w:sz="24" w:space="1" w:color="auto"/>
        </w:pBdr>
        <w:rPr>
          <w:sz w:val="24"/>
          <w:szCs w:val="24"/>
        </w:rPr>
      </w:pPr>
      <w:r>
        <w:rPr>
          <w:sz w:val="24"/>
          <w:szCs w:val="24"/>
        </w:rPr>
        <w:t xml:space="preserve">Finally, we </w:t>
      </w:r>
      <w:r w:rsidR="00C5613C">
        <w:rPr>
          <w:sz w:val="24"/>
          <w:szCs w:val="24"/>
        </w:rPr>
        <w:t xml:space="preserve">determined who on the committee would be the point person for gathering the data from each agency.  The committee members are shown below and the name in parenthesis is the agency contact.  Since there was no obvious match on the committee for Planetary, Angela will call Geoff Marcy </w:t>
      </w:r>
      <w:r w:rsidR="00C85744">
        <w:rPr>
          <w:sz w:val="24"/>
          <w:szCs w:val="24"/>
        </w:rPr>
        <w:t>and see if he might join.</w:t>
      </w:r>
    </w:p>
    <w:p w14:paraId="4A904BDD" w14:textId="77777777" w:rsidR="006006DE" w:rsidRDefault="006006DE">
      <w:pPr>
        <w:pBdr>
          <w:bottom w:val="dotted" w:sz="24" w:space="1" w:color="auto"/>
        </w:pBdr>
        <w:rPr>
          <w:sz w:val="24"/>
          <w:szCs w:val="24"/>
        </w:rPr>
      </w:pPr>
    </w:p>
    <w:p w14:paraId="1CBB36AD" w14:textId="3568F797" w:rsidR="006006DE" w:rsidRDefault="006006DE">
      <w:pPr>
        <w:pBdr>
          <w:bottom w:val="dotted" w:sz="24" w:space="1" w:color="auto"/>
        </w:pBdr>
        <w:rPr>
          <w:sz w:val="24"/>
          <w:szCs w:val="24"/>
        </w:rPr>
      </w:pPr>
      <w:r>
        <w:rPr>
          <w:sz w:val="24"/>
          <w:szCs w:val="24"/>
        </w:rPr>
        <w:t>NASA A</w:t>
      </w:r>
      <w:r w:rsidR="00E3586D">
        <w:rPr>
          <w:sz w:val="24"/>
          <w:szCs w:val="24"/>
        </w:rPr>
        <w:t>strophysics</w:t>
      </w:r>
      <w:r w:rsidR="00C5613C">
        <w:rPr>
          <w:sz w:val="24"/>
          <w:szCs w:val="24"/>
        </w:rPr>
        <w:t xml:space="preserve"> contact:  Brad Peterson (</w:t>
      </w:r>
      <w:r>
        <w:rPr>
          <w:sz w:val="24"/>
          <w:szCs w:val="24"/>
        </w:rPr>
        <w:t xml:space="preserve">Glen </w:t>
      </w:r>
      <w:proofErr w:type="spellStart"/>
      <w:r>
        <w:rPr>
          <w:sz w:val="24"/>
          <w:szCs w:val="24"/>
        </w:rPr>
        <w:t>Walghren</w:t>
      </w:r>
      <w:proofErr w:type="spellEnd"/>
      <w:r w:rsidR="00C5613C">
        <w:rPr>
          <w:sz w:val="24"/>
          <w:szCs w:val="24"/>
        </w:rPr>
        <w:t>)</w:t>
      </w:r>
    </w:p>
    <w:p w14:paraId="047C6E03" w14:textId="1DA922E7" w:rsidR="006006DE" w:rsidRDefault="00C85744">
      <w:pPr>
        <w:pBdr>
          <w:bottom w:val="dotted" w:sz="24" w:space="1" w:color="auto"/>
        </w:pBdr>
        <w:rPr>
          <w:sz w:val="24"/>
          <w:szCs w:val="24"/>
        </w:rPr>
      </w:pPr>
      <w:r>
        <w:rPr>
          <w:sz w:val="24"/>
          <w:szCs w:val="24"/>
        </w:rPr>
        <w:t xml:space="preserve">NASA </w:t>
      </w:r>
      <w:proofErr w:type="spellStart"/>
      <w:r>
        <w:rPr>
          <w:sz w:val="24"/>
          <w:szCs w:val="24"/>
        </w:rPr>
        <w:t>Helio</w:t>
      </w:r>
      <w:proofErr w:type="spellEnd"/>
      <w:r w:rsidR="006006DE">
        <w:rPr>
          <w:sz w:val="24"/>
          <w:szCs w:val="24"/>
        </w:rPr>
        <w:t>: Todd</w:t>
      </w:r>
      <w:r>
        <w:rPr>
          <w:sz w:val="24"/>
          <w:szCs w:val="24"/>
        </w:rPr>
        <w:t xml:space="preserve"> </w:t>
      </w:r>
      <w:proofErr w:type="spellStart"/>
      <w:r>
        <w:rPr>
          <w:sz w:val="24"/>
          <w:szCs w:val="24"/>
        </w:rPr>
        <w:t>Hoeksema</w:t>
      </w:r>
      <w:proofErr w:type="spellEnd"/>
      <w:r w:rsidR="006006DE">
        <w:rPr>
          <w:sz w:val="24"/>
          <w:szCs w:val="24"/>
        </w:rPr>
        <w:t xml:space="preserve"> </w:t>
      </w:r>
      <w:r>
        <w:rPr>
          <w:sz w:val="24"/>
          <w:szCs w:val="24"/>
        </w:rPr>
        <w:t>(</w:t>
      </w:r>
      <w:proofErr w:type="spellStart"/>
      <w:r w:rsidR="006006DE">
        <w:rPr>
          <w:sz w:val="24"/>
          <w:szCs w:val="24"/>
        </w:rPr>
        <w:t>Arik</w:t>
      </w:r>
      <w:proofErr w:type="spellEnd"/>
      <w:r w:rsidR="006006DE">
        <w:rPr>
          <w:sz w:val="24"/>
          <w:szCs w:val="24"/>
        </w:rPr>
        <w:t xml:space="preserve"> Posner</w:t>
      </w:r>
      <w:r>
        <w:rPr>
          <w:sz w:val="24"/>
          <w:szCs w:val="24"/>
        </w:rPr>
        <w:t>)</w:t>
      </w:r>
    </w:p>
    <w:p w14:paraId="5883EC31" w14:textId="54A7C4C7" w:rsidR="006006DE" w:rsidRDefault="006006DE">
      <w:pPr>
        <w:pBdr>
          <w:bottom w:val="dotted" w:sz="24" w:space="1" w:color="auto"/>
        </w:pBdr>
        <w:rPr>
          <w:sz w:val="24"/>
          <w:szCs w:val="24"/>
        </w:rPr>
      </w:pPr>
      <w:r>
        <w:rPr>
          <w:sz w:val="24"/>
          <w:szCs w:val="24"/>
        </w:rPr>
        <w:t xml:space="preserve">NASA Planetary: </w:t>
      </w:r>
      <w:r w:rsidR="00E3586D">
        <w:rPr>
          <w:sz w:val="24"/>
          <w:szCs w:val="24"/>
        </w:rPr>
        <w:t>Jim Buckley</w:t>
      </w:r>
      <w:r w:rsidR="00C85744" w:rsidRPr="00C85744">
        <w:rPr>
          <w:sz w:val="24"/>
          <w:szCs w:val="24"/>
        </w:rPr>
        <w:t xml:space="preserve"> </w:t>
      </w:r>
      <w:r w:rsidR="00C85744">
        <w:rPr>
          <w:sz w:val="24"/>
          <w:szCs w:val="24"/>
        </w:rPr>
        <w:t xml:space="preserve">(Jonathan </w:t>
      </w:r>
      <w:proofErr w:type="spellStart"/>
      <w:r w:rsidR="00C85744">
        <w:rPr>
          <w:sz w:val="24"/>
          <w:szCs w:val="24"/>
        </w:rPr>
        <w:t>Rall</w:t>
      </w:r>
      <w:proofErr w:type="spellEnd"/>
      <w:r w:rsidR="00C85744">
        <w:rPr>
          <w:sz w:val="24"/>
          <w:szCs w:val="24"/>
        </w:rPr>
        <w:t>)</w:t>
      </w:r>
    </w:p>
    <w:p w14:paraId="3F71749D" w14:textId="0B3F5AD0" w:rsidR="006006DE" w:rsidRDefault="006006DE">
      <w:pPr>
        <w:pBdr>
          <w:bottom w:val="dotted" w:sz="24" w:space="1" w:color="auto"/>
        </w:pBdr>
        <w:rPr>
          <w:sz w:val="24"/>
          <w:szCs w:val="24"/>
        </w:rPr>
      </w:pPr>
      <w:r>
        <w:rPr>
          <w:sz w:val="24"/>
          <w:szCs w:val="24"/>
        </w:rPr>
        <w:t xml:space="preserve">DOE: </w:t>
      </w:r>
      <w:proofErr w:type="spellStart"/>
      <w:r>
        <w:rPr>
          <w:sz w:val="24"/>
          <w:szCs w:val="24"/>
        </w:rPr>
        <w:t>Prisca</w:t>
      </w:r>
      <w:proofErr w:type="spellEnd"/>
      <w:r w:rsidR="00C85744">
        <w:rPr>
          <w:sz w:val="24"/>
          <w:szCs w:val="24"/>
        </w:rPr>
        <w:t xml:space="preserve"> Cushman (</w:t>
      </w:r>
      <w:r>
        <w:rPr>
          <w:sz w:val="24"/>
          <w:szCs w:val="24"/>
        </w:rPr>
        <w:t xml:space="preserve">Kathy </w:t>
      </w:r>
      <w:r w:rsidR="00C85744">
        <w:rPr>
          <w:sz w:val="24"/>
          <w:szCs w:val="24"/>
        </w:rPr>
        <w:t xml:space="preserve">Turner </w:t>
      </w:r>
      <w:r>
        <w:rPr>
          <w:sz w:val="24"/>
          <w:szCs w:val="24"/>
        </w:rPr>
        <w:t>and John</w:t>
      </w:r>
      <w:r w:rsidR="00C85744">
        <w:rPr>
          <w:sz w:val="24"/>
          <w:szCs w:val="24"/>
        </w:rPr>
        <w:t xml:space="preserve"> </w:t>
      </w:r>
      <w:proofErr w:type="spellStart"/>
      <w:r w:rsidR="00C85744">
        <w:rPr>
          <w:sz w:val="24"/>
          <w:szCs w:val="24"/>
        </w:rPr>
        <w:t>Boger</w:t>
      </w:r>
      <w:proofErr w:type="spellEnd"/>
      <w:r w:rsidR="00C85744">
        <w:rPr>
          <w:sz w:val="24"/>
          <w:szCs w:val="24"/>
        </w:rPr>
        <w:t>)</w:t>
      </w:r>
    </w:p>
    <w:p w14:paraId="79DC53E2" w14:textId="75A0495D" w:rsidR="006006DE" w:rsidRDefault="006006DE">
      <w:pPr>
        <w:pBdr>
          <w:bottom w:val="dotted" w:sz="24" w:space="1" w:color="auto"/>
        </w:pBdr>
        <w:rPr>
          <w:sz w:val="24"/>
          <w:szCs w:val="24"/>
        </w:rPr>
      </w:pPr>
      <w:r>
        <w:rPr>
          <w:sz w:val="24"/>
          <w:szCs w:val="24"/>
        </w:rPr>
        <w:t xml:space="preserve">NSF/AST: </w:t>
      </w:r>
      <w:r w:rsidR="00E3586D">
        <w:rPr>
          <w:sz w:val="24"/>
          <w:szCs w:val="24"/>
        </w:rPr>
        <w:t xml:space="preserve">James </w:t>
      </w:r>
      <w:proofErr w:type="spellStart"/>
      <w:r w:rsidR="00E3586D">
        <w:rPr>
          <w:sz w:val="24"/>
          <w:szCs w:val="24"/>
        </w:rPr>
        <w:t>Lowenthal</w:t>
      </w:r>
      <w:proofErr w:type="spellEnd"/>
      <w:r w:rsidR="00C85744">
        <w:rPr>
          <w:sz w:val="24"/>
          <w:szCs w:val="24"/>
        </w:rPr>
        <w:t xml:space="preserve"> </w:t>
      </w:r>
      <w:r>
        <w:rPr>
          <w:sz w:val="24"/>
          <w:szCs w:val="24"/>
        </w:rPr>
        <w:t xml:space="preserve"> </w:t>
      </w:r>
      <w:r w:rsidR="00C85744">
        <w:rPr>
          <w:sz w:val="24"/>
          <w:szCs w:val="24"/>
        </w:rPr>
        <w:t>(</w:t>
      </w:r>
      <w:r>
        <w:rPr>
          <w:sz w:val="24"/>
          <w:szCs w:val="24"/>
        </w:rPr>
        <w:t xml:space="preserve">Jim </w:t>
      </w:r>
      <w:proofErr w:type="spellStart"/>
      <w:r>
        <w:rPr>
          <w:sz w:val="24"/>
          <w:szCs w:val="24"/>
        </w:rPr>
        <w:t>Ulvestadt</w:t>
      </w:r>
      <w:proofErr w:type="spellEnd"/>
      <w:r w:rsidR="00C85744">
        <w:rPr>
          <w:sz w:val="24"/>
          <w:szCs w:val="24"/>
        </w:rPr>
        <w:t>, Dan Evans)</w:t>
      </w:r>
    </w:p>
    <w:p w14:paraId="64724B20" w14:textId="38C7728E" w:rsidR="00B77FEC" w:rsidRDefault="006006DE">
      <w:pPr>
        <w:pBdr>
          <w:bottom w:val="dotted" w:sz="24" w:space="1" w:color="auto"/>
        </w:pBdr>
        <w:rPr>
          <w:sz w:val="24"/>
          <w:szCs w:val="24"/>
        </w:rPr>
      </w:pPr>
      <w:r>
        <w:rPr>
          <w:sz w:val="24"/>
          <w:szCs w:val="24"/>
        </w:rPr>
        <w:t xml:space="preserve">NSF/PHY: </w:t>
      </w:r>
      <w:r w:rsidR="00E3586D">
        <w:rPr>
          <w:sz w:val="24"/>
          <w:szCs w:val="24"/>
        </w:rPr>
        <w:t xml:space="preserve">Angela </w:t>
      </w:r>
      <w:proofErr w:type="spellStart"/>
      <w:r w:rsidR="00E3586D">
        <w:rPr>
          <w:sz w:val="24"/>
          <w:szCs w:val="24"/>
        </w:rPr>
        <w:t>Olinto</w:t>
      </w:r>
      <w:proofErr w:type="spellEnd"/>
      <w:r>
        <w:rPr>
          <w:sz w:val="24"/>
          <w:szCs w:val="24"/>
        </w:rPr>
        <w:t xml:space="preserve"> </w:t>
      </w:r>
      <w:r w:rsidR="00C85744">
        <w:rPr>
          <w:sz w:val="24"/>
          <w:szCs w:val="24"/>
        </w:rPr>
        <w:t xml:space="preserve">(Jim Whitmore) </w:t>
      </w:r>
    </w:p>
    <w:p w14:paraId="211F362A" w14:textId="79F472B5" w:rsidR="000D742D" w:rsidRDefault="000D742D">
      <w:pPr>
        <w:pBdr>
          <w:bottom w:val="dotted" w:sz="24" w:space="1" w:color="auto"/>
        </w:pBdr>
        <w:rPr>
          <w:sz w:val="24"/>
          <w:szCs w:val="24"/>
        </w:rPr>
      </w:pPr>
    </w:p>
    <w:p w14:paraId="1F45704E" w14:textId="5305E294" w:rsidR="000D742D" w:rsidRDefault="00B77FEC">
      <w:pPr>
        <w:pBdr>
          <w:bottom w:val="dotted" w:sz="24" w:space="1" w:color="auto"/>
        </w:pBdr>
        <w:rPr>
          <w:sz w:val="24"/>
          <w:szCs w:val="24"/>
        </w:rPr>
      </w:pPr>
      <w:r>
        <w:rPr>
          <w:sz w:val="24"/>
          <w:szCs w:val="24"/>
        </w:rPr>
        <w:t xml:space="preserve">The next meeting should occur in approximately 2 weeks.   </w:t>
      </w:r>
      <w:proofErr w:type="spellStart"/>
      <w:r>
        <w:rPr>
          <w:sz w:val="24"/>
          <w:szCs w:val="24"/>
        </w:rPr>
        <w:t>Prisca</w:t>
      </w:r>
      <w:proofErr w:type="spellEnd"/>
      <w:r>
        <w:rPr>
          <w:sz w:val="24"/>
          <w:szCs w:val="24"/>
        </w:rPr>
        <w:t xml:space="preserve"> will start a doodle poll.</w:t>
      </w:r>
    </w:p>
    <w:p w14:paraId="45F21B14" w14:textId="77777777" w:rsidR="000D742D" w:rsidRDefault="000D742D">
      <w:pPr>
        <w:pBdr>
          <w:bottom w:val="dotted" w:sz="24" w:space="1" w:color="auto"/>
        </w:pBdr>
        <w:rPr>
          <w:sz w:val="24"/>
          <w:szCs w:val="24"/>
        </w:rPr>
      </w:pPr>
    </w:p>
    <w:p w14:paraId="1A64CA95" w14:textId="7705E8FA" w:rsidR="000D742D" w:rsidRDefault="000D742D" w:rsidP="000D742D">
      <w:pPr>
        <w:pBdr>
          <w:bottom w:val="dotted" w:sz="24" w:space="1" w:color="auto"/>
        </w:pBdr>
        <w:rPr>
          <w:sz w:val="24"/>
          <w:szCs w:val="24"/>
        </w:rPr>
      </w:pPr>
      <w:r>
        <w:rPr>
          <w:sz w:val="24"/>
          <w:szCs w:val="24"/>
        </w:rPr>
        <w:t>-JB</w:t>
      </w:r>
    </w:p>
    <w:p w14:paraId="23D22F18" w14:textId="77777777" w:rsidR="00B77FEC" w:rsidRDefault="00B77FEC" w:rsidP="000D742D">
      <w:pPr>
        <w:pBdr>
          <w:bottom w:val="dotted" w:sz="24" w:space="1" w:color="auto"/>
        </w:pBdr>
        <w:rPr>
          <w:sz w:val="24"/>
          <w:szCs w:val="24"/>
        </w:rPr>
      </w:pPr>
    </w:p>
    <w:p w14:paraId="516571B3" w14:textId="77777777" w:rsidR="00B77FEC" w:rsidRDefault="00B77FEC" w:rsidP="000D742D">
      <w:pPr>
        <w:pBdr>
          <w:bottom w:val="dotted" w:sz="24" w:space="1" w:color="auto"/>
        </w:pBdr>
        <w:rPr>
          <w:sz w:val="24"/>
          <w:szCs w:val="24"/>
        </w:rPr>
      </w:pPr>
    </w:p>
    <w:p w14:paraId="3BC7D2E5" w14:textId="7BF2601F" w:rsidR="00B77FEC" w:rsidRPr="000D742D" w:rsidRDefault="00B77FEC" w:rsidP="000D742D">
      <w:pPr>
        <w:pBdr>
          <w:bottom w:val="dotted" w:sz="24" w:space="1" w:color="auto"/>
        </w:pBdr>
        <w:rPr>
          <w:sz w:val="24"/>
          <w:szCs w:val="24"/>
        </w:rPr>
      </w:pPr>
      <w:r>
        <w:rPr>
          <w:sz w:val="24"/>
          <w:szCs w:val="24"/>
        </w:rPr>
        <w:t>Excerpt from Wiki page with a few markups</w:t>
      </w:r>
    </w:p>
    <w:p w14:paraId="338F1EDE" w14:textId="77777777" w:rsidR="00743B31" w:rsidRDefault="00743B31">
      <w:pPr>
        <w:rPr>
          <w:sz w:val="24"/>
          <w:szCs w:val="24"/>
        </w:rPr>
      </w:pPr>
    </w:p>
    <w:p w14:paraId="5829D47B" w14:textId="611EFBA0" w:rsidR="00743B31" w:rsidRDefault="00743B31">
      <w:pPr>
        <w:rPr>
          <w:sz w:val="24"/>
          <w:szCs w:val="24"/>
        </w:rPr>
      </w:pPr>
      <w:r>
        <w:rPr>
          <w:sz w:val="24"/>
          <w:szCs w:val="24"/>
        </w:rPr>
        <w:t>Questions:</w:t>
      </w:r>
    </w:p>
    <w:p w14:paraId="57C9506B" w14:textId="77777777" w:rsidR="00743B31" w:rsidRDefault="00743B31">
      <w:pPr>
        <w:rPr>
          <w:sz w:val="24"/>
          <w:szCs w:val="24"/>
        </w:rPr>
      </w:pPr>
    </w:p>
    <w:p w14:paraId="4C21C555" w14:textId="77777777" w:rsidR="00743B31" w:rsidRDefault="00743B31" w:rsidP="00743B31">
      <w:pPr>
        <w:widowControl w:val="0"/>
        <w:autoSpaceDE w:val="0"/>
        <w:autoSpaceDN w:val="0"/>
        <w:adjustRightInd w:val="0"/>
        <w:spacing w:after="279"/>
        <w:rPr>
          <w:rFonts w:eastAsiaTheme="minorEastAsia"/>
          <w:b/>
          <w:bCs/>
          <w:color w:val="262626"/>
          <w:sz w:val="24"/>
          <w:szCs w:val="24"/>
          <w:lang w:eastAsia="ja-JP"/>
        </w:rPr>
      </w:pPr>
      <w:r w:rsidRPr="00743B31">
        <w:rPr>
          <w:rFonts w:eastAsiaTheme="minorEastAsia"/>
          <w:b/>
          <w:bCs/>
          <w:color w:val="262626"/>
          <w:sz w:val="24"/>
          <w:szCs w:val="24"/>
          <w:lang w:eastAsia="ja-JP"/>
        </w:rPr>
        <w:t>General Data we need</w:t>
      </w:r>
    </w:p>
    <w:p w14:paraId="4BDA274C" w14:textId="0B2266BB" w:rsidR="00743B31" w:rsidRDefault="00743B31" w:rsidP="00743B31">
      <w:pPr>
        <w:widowControl w:val="0"/>
        <w:autoSpaceDE w:val="0"/>
        <w:autoSpaceDN w:val="0"/>
        <w:adjustRightInd w:val="0"/>
        <w:spacing w:after="279"/>
        <w:rPr>
          <w:rFonts w:eastAsiaTheme="minorEastAsia"/>
          <w:b/>
          <w:bCs/>
          <w:color w:val="FF0000"/>
          <w:sz w:val="24"/>
          <w:szCs w:val="24"/>
          <w:lang w:eastAsia="ja-JP"/>
        </w:rPr>
      </w:pPr>
      <w:r w:rsidRPr="00743B31">
        <w:rPr>
          <w:rFonts w:eastAsiaTheme="minorEastAsia"/>
          <w:b/>
          <w:bCs/>
          <w:color w:val="FF0000"/>
          <w:sz w:val="24"/>
          <w:szCs w:val="24"/>
          <w:lang w:eastAsia="ja-JP"/>
        </w:rPr>
        <w:t>Number, type and frequency of RFPs</w:t>
      </w:r>
    </w:p>
    <w:p w14:paraId="20E518A0" w14:textId="41613DE5" w:rsidR="006006DE" w:rsidRPr="00743B31" w:rsidRDefault="00743B31" w:rsidP="00743B31">
      <w:pPr>
        <w:widowControl w:val="0"/>
        <w:autoSpaceDE w:val="0"/>
        <w:autoSpaceDN w:val="0"/>
        <w:adjustRightInd w:val="0"/>
        <w:spacing w:after="279"/>
        <w:rPr>
          <w:rFonts w:eastAsiaTheme="minorEastAsia"/>
          <w:b/>
          <w:bCs/>
          <w:color w:val="FF0000"/>
          <w:sz w:val="24"/>
          <w:szCs w:val="24"/>
          <w:lang w:eastAsia="ja-JP"/>
        </w:rPr>
      </w:pPr>
      <w:proofErr w:type="gramStart"/>
      <w:r>
        <w:rPr>
          <w:rFonts w:eastAsiaTheme="minorEastAsia"/>
          <w:b/>
          <w:bCs/>
          <w:color w:val="FF0000"/>
          <w:sz w:val="24"/>
          <w:szCs w:val="24"/>
          <w:lang w:eastAsia="ja-JP"/>
        </w:rPr>
        <w:t>Success rates, funding percentage</w:t>
      </w:r>
      <w:r w:rsidR="006006DE">
        <w:rPr>
          <w:rFonts w:eastAsiaTheme="minorEastAsia"/>
          <w:b/>
          <w:bCs/>
          <w:color w:val="FF0000"/>
          <w:sz w:val="24"/>
          <w:szCs w:val="24"/>
          <w:lang w:eastAsia="ja-JP"/>
        </w:rPr>
        <w:t xml:space="preserve"> for different proposals.</w:t>
      </w:r>
      <w:proofErr w:type="gramEnd"/>
    </w:p>
    <w:p w14:paraId="469C1F2D" w14:textId="77777777" w:rsidR="00743B31" w:rsidRPr="00743B31" w:rsidRDefault="00743B31" w:rsidP="00743B31">
      <w:pPr>
        <w:widowControl w:val="0"/>
        <w:numPr>
          <w:ilvl w:val="0"/>
          <w:numId w:val="4"/>
        </w:numPr>
        <w:tabs>
          <w:tab w:val="left" w:pos="220"/>
          <w:tab w:val="left" w:pos="720"/>
        </w:tabs>
        <w:autoSpaceDE w:val="0"/>
        <w:autoSpaceDN w:val="0"/>
        <w:adjustRightInd w:val="0"/>
        <w:ind w:hanging="720"/>
        <w:rPr>
          <w:rFonts w:eastAsiaTheme="minorEastAsia"/>
          <w:color w:val="878787"/>
          <w:sz w:val="24"/>
          <w:szCs w:val="24"/>
          <w:lang w:eastAsia="ja-JP"/>
        </w:rPr>
      </w:pPr>
      <w:r w:rsidRPr="00743B31">
        <w:rPr>
          <w:rFonts w:eastAsiaTheme="minorEastAsia"/>
          <w:b/>
          <w:color w:val="262626"/>
          <w:sz w:val="24"/>
          <w:szCs w:val="24"/>
          <w:lang w:eastAsia="ja-JP"/>
        </w:rPr>
        <w:t>Who is writing the proposal</w:t>
      </w:r>
      <w:r w:rsidRPr="00743B31">
        <w:rPr>
          <w:rFonts w:eastAsiaTheme="minorEastAsia"/>
          <w:color w:val="262626"/>
          <w:sz w:val="24"/>
          <w:szCs w:val="24"/>
          <w:lang w:eastAsia="ja-JP"/>
        </w:rPr>
        <w:t xml:space="preserve">s? (DOE) </w:t>
      </w:r>
    </w:p>
    <w:p w14:paraId="6E64DE42" w14:textId="77777777" w:rsidR="00743B31" w:rsidRPr="00743B31" w:rsidRDefault="00743B31" w:rsidP="00743B31">
      <w:pPr>
        <w:widowControl w:val="0"/>
        <w:numPr>
          <w:ilvl w:val="0"/>
          <w:numId w:val="4"/>
        </w:numPr>
        <w:tabs>
          <w:tab w:val="left" w:pos="940"/>
          <w:tab w:val="left" w:pos="1440"/>
        </w:tabs>
        <w:autoSpaceDE w:val="0"/>
        <w:autoSpaceDN w:val="0"/>
        <w:adjustRightInd w:val="0"/>
        <w:rPr>
          <w:rFonts w:eastAsiaTheme="minorEastAsia"/>
          <w:color w:val="878787"/>
          <w:sz w:val="24"/>
          <w:szCs w:val="24"/>
          <w:lang w:eastAsia="ja-JP"/>
        </w:rPr>
      </w:pPr>
      <w:r w:rsidRPr="00743B31">
        <w:rPr>
          <w:rFonts w:eastAsiaTheme="minorEastAsia"/>
          <w:color w:val="262626"/>
          <w:sz w:val="24"/>
          <w:szCs w:val="24"/>
          <w:lang w:eastAsia="ja-JP"/>
        </w:rPr>
        <w:t xml:space="preserve">PI position: e.g. postdoc, assist. Prof, assoc. Prof, tenured faculty, research faculty, Gender, race/ethnicity, geographical location, size of institution (DOE) </w:t>
      </w:r>
    </w:p>
    <w:p w14:paraId="2EAF6CCF" w14:textId="77777777" w:rsidR="00743B31" w:rsidRPr="00743B31" w:rsidRDefault="00743B31" w:rsidP="00743B31">
      <w:pPr>
        <w:widowControl w:val="0"/>
        <w:numPr>
          <w:ilvl w:val="0"/>
          <w:numId w:val="4"/>
        </w:numPr>
        <w:tabs>
          <w:tab w:val="left" w:pos="220"/>
          <w:tab w:val="left" w:pos="720"/>
        </w:tabs>
        <w:autoSpaceDE w:val="0"/>
        <w:autoSpaceDN w:val="0"/>
        <w:adjustRightInd w:val="0"/>
        <w:ind w:hanging="720"/>
        <w:rPr>
          <w:rFonts w:eastAsiaTheme="minorEastAsia"/>
          <w:color w:val="878787"/>
          <w:sz w:val="24"/>
          <w:szCs w:val="24"/>
          <w:lang w:eastAsia="ja-JP"/>
        </w:rPr>
      </w:pPr>
      <w:r w:rsidRPr="00743B31">
        <w:rPr>
          <w:rFonts w:eastAsiaTheme="minorEastAsia"/>
          <w:color w:val="262626"/>
          <w:sz w:val="24"/>
          <w:szCs w:val="24"/>
          <w:lang w:eastAsia="ja-JP"/>
        </w:rPr>
        <w:t xml:space="preserve">How many proposals submitted by same PI - broken down by PI category (DOE) </w:t>
      </w:r>
    </w:p>
    <w:p w14:paraId="1AEE0B28" w14:textId="77777777" w:rsidR="00743B31" w:rsidRPr="00743B31" w:rsidRDefault="00743B31" w:rsidP="00743B31">
      <w:pPr>
        <w:widowControl w:val="0"/>
        <w:numPr>
          <w:ilvl w:val="0"/>
          <w:numId w:val="4"/>
        </w:numPr>
        <w:tabs>
          <w:tab w:val="left" w:pos="220"/>
          <w:tab w:val="left" w:pos="720"/>
        </w:tabs>
        <w:autoSpaceDE w:val="0"/>
        <w:autoSpaceDN w:val="0"/>
        <w:adjustRightInd w:val="0"/>
        <w:ind w:hanging="720"/>
        <w:rPr>
          <w:rFonts w:eastAsiaTheme="minorEastAsia"/>
          <w:color w:val="878787"/>
          <w:sz w:val="24"/>
          <w:szCs w:val="24"/>
          <w:lang w:eastAsia="ja-JP"/>
        </w:rPr>
      </w:pPr>
      <w:r w:rsidRPr="00743B31">
        <w:rPr>
          <w:rFonts w:eastAsiaTheme="minorEastAsia"/>
          <w:color w:val="262626"/>
          <w:sz w:val="24"/>
          <w:szCs w:val="24"/>
          <w:lang w:eastAsia="ja-JP"/>
        </w:rPr>
        <w:t xml:space="preserve">Number of senior researchers on proposal (DOE) </w:t>
      </w:r>
    </w:p>
    <w:p w14:paraId="392EBBB9" w14:textId="77777777" w:rsidR="00743B31" w:rsidRPr="00743B31" w:rsidRDefault="00743B31" w:rsidP="00743B31">
      <w:pPr>
        <w:widowControl w:val="0"/>
        <w:numPr>
          <w:ilvl w:val="1"/>
          <w:numId w:val="4"/>
        </w:numPr>
        <w:tabs>
          <w:tab w:val="left" w:pos="940"/>
          <w:tab w:val="left" w:pos="1440"/>
        </w:tabs>
        <w:autoSpaceDE w:val="0"/>
        <w:autoSpaceDN w:val="0"/>
        <w:adjustRightInd w:val="0"/>
        <w:ind w:hanging="1440"/>
        <w:rPr>
          <w:rFonts w:eastAsiaTheme="minorEastAsia"/>
          <w:color w:val="878787"/>
          <w:sz w:val="24"/>
          <w:szCs w:val="24"/>
          <w:lang w:eastAsia="ja-JP"/>
        </w:rPr>
      </w:pPr>
      <w:proofErr w:type="gramStart"/>
      <w:r w:rsidRPr="00743B31">
        <w:rPr>
          <w:rFonts w:eastAsiaTheme="minorEastAsia"/>
          <w:color w:val="262626"/>
          <w:sz w:val="24"/>
          <w:szCs w:val="24"/>
          <w:lang w:eastAsia="ja-JP"/>
        </w:rPr>
        <w:t>per</w:t>
      </w:r>
      <w:proofErr w:type="gramEnd"/>
      <w:r w:rsidRPr="00743B31">
        <w:rPr>
          <w:rFonts w:eastAsiaTheme="minorEastAsia"/>
          <w:color w:val="262626"/>
          <w:sz w:val="24"/>
          <w:szCs w:val="24"/>
          <w:lang w:eastAsia="ja-JP"/>
        </w:rPr>
        <w:t xml:space="preserve"> year, per category of PI, per funding requested </w:t>
      </w:r>
    </w:p>
    <w:p w14:paraId="50E478E7" w14:textId="77777777" w:rsidR="00743B31" w:rsidRPr="00743B31" w:rsidRDefault="00743B31" w:rsidP="00743B31">
      <w:pPr>
        <w:widowControl w:val="0"/>
        <w:numPr>
          <w:ilvl w:val="0"/>
          <w:numId w:val="4"/>
        </w:numPr>
        <w:tabs>
          <w:tab w:val="left" w:pos="220"/>
          <w:tab w:val="left" w:pos="720"/>
        </w:tabs>
        <w:autoSpaceDE w:val="0"/>
        <w:autoSpaceDN w:val="0"/>
        <w:adjustRightInd w:val="0"/>
        <w:ind w:hanging="720"/>
        <w:rPr>
          <w:rFonts w:eastAsiaTheme="minorEastAsia"/>
          <w:color w:val="878787"/>
          <w:sz w:val="24"/>
          <w:szCs w:val="24"/>
          <w:lang w:eastAsia="ja-JP"/>
        </w:rPr>
      </w:pPr>
      <w:r w:rsidRPr="00743B31">
        <w:rPr>
          <w:rFonts w:eastAsiaTheme="minorEastAsia"/>
          <w:color w:val="262626"/>
          <w:sz w:val="24"/>
          <w:szCs w:val="24"/>
          <w:lang w:eastAsia="ja-JP"/>
        </w:rPr>
        <w:t xml:space="preserve">Compare success rates of different sorts of proposals (DOE) </w:t>
      </w:r>
    </w:p>
    <w:p w14:paraId="67FF27CF" w14:textId="77777777" w:rsidR="00743B31" w:rsidRPr="00743B31" w:rsidRDefault="00743B31" w:rsidP="00743B31">
      <w:pPr>
        <w:widowControl w:val="0"/>
        <w:numPr>
          <w:ilvl w:val="1"/>
          <w:numId w:val="4"/>
        </w:numPr>
        <w:tabs>
          <w:tab w:val="left" w:pos="940"/>
          <w:tab w:val="left" w:pos="1440"/>
        </w:tabs>
        <w:autoSpaceDE w:val="0"/>
        <w:autoSpaceDN w:val="0"/>
        <w:adjustRightInd w:val="0"/>
        <w:ind w:hanging="1440"/>
        <w:rPr>
          <w:rFonts w:eastAsiaTheme="minorEastAsia"/>
          <w:color w:val="878787"/>
          <w:sz w:val="24"/>
          <w:szCs w:val="24"/>
          <w:lang w:eastAsia="ja-JP"/>
        </w:rPr>
      </w:pPr>
      <w:proofErr w:type="gramStart"/>
      <w:r w:rsidRPr="00743B31">
        <w:rPr>
          <w:rFonts w:eastAsiaTheme="minorEastAsia"/>
          <w:color w:val="262626"/>
          <w:sz w:val="24"/>
          <w:szCs w:val="24"/>
          <w:lang w:eastAsia="ja-JP"/>
        </w:rPr>
        <w:t>per</w:t>
      </w:r>
      <w:proofErr w:type="gramEnd"/>
      <w:r w:rsidRPr="00743B31">
        <w:rPr>
          <w:rFonts w:eastAsiaTheme="minorEastAsia"/>
          <w:color w:val="262626"/>
          <w:sz w:val="24"/>
          <w:szCs w:val="24"/>
          <w:lang w:eastAsia="ja-JP"/>
        </w:rPr>
        <w:t xml:space="preserve"> PI category, per number of senior researchers, per number of proposals submitted in the last 5 years, per funding requested </w:t>
      </w:r>
    </w:p>
    <w:p w14:paraId="42A70DA3" w14:textId="77777777" w:rsidR="00743B31" w:rsidRPr="00743B31" w:rsidRDefault="00743B31" w:rsidP="00743B31">
      <w:pPr>
        <w:widowControl w:val="0"/>
        <w:numPr>
          <w:ilvl w:val="0"/>
          <w:numId w:val="4"/>
        </w:numPr>
        <w:tabs>
          <w:tab w:val="left" w:pos="220"/>
          <w:tab w:val="left" w:pos="720"/>
        </w:tabs>
        <w:autoSpaceDE w:val="0"/>
        <w:autoSpaceDN w:val="0"/>
        <w:adjustRightInd w:val="0"/>
        <w:ind w:hanging="720"/>
        <w:rPr>
          <w:rFonts w:eastAsiaTheme="minorEastAsia"/>
          <w:color w:val="878787"/>
          <w:sz w:val="24"/>
          <w:szCs w:val="24"/>
          <w:lang w:eastAsia="ja-JP"/>
        </w:rPr>
      </w:pPr>
      <w:r w:rsidRPr="00743B31">
        <w:rPr>
          <w:rFonts w:eastAsiaTheme="minorEastAsia"/>
          <w:color w:val="262626"/>
          <w:sz w:val="24"/>
          <w:szCs w:val="24"/>
          <w:lang w:eastAsia="ja-JP"/>
        </w:rPr>
        <w:t xml:space="preserve">Years between proposals (DOE) </w:t>
      </w:r>
    </w:p>
    <w:p w14:paraId="1DC2ED19" w14:textId="77777777" w:rsidR="00743B31" w:rsidRPr="00743B31" w:rsidRDefault="00743B31" w:rsidP="00743B31">
      <w:pPr>
        <w:widowControl w:val="0"/>
        <w:numPr>
          <w:ilvl w:val="1"/>
          <w:numId w:val="4"/>
        </w:numPr>
        <w:tabs>
          <w:tab w:val="left" w:pos="940"/>
          <w:tab w:val="left" w:pos="1440"/>
        </w:tabs>
        <w:autoSpaceDE w:val="0"/>
        <w:autoSpaceDN w:val="0"/>
        <w:adjustRightInd w:val="0"/>
        <w:ind w:hanging="1440"/>
        <w:rPr>
          <w:rFonts w:eastAsiaTheme="minorEastAsia"/>
          <w:color w:val="878787"/>
          <w:sz w:val="24"/>
          <w:szCs w:val="24"/>
          <w:lang w:eastAsia="ja-JP"/>
        </w:rPr>
      </w:pPr>
      <w:proofErr w:type="gramStart"/>
      <w:r w:rsidRPr="00743B31">
        <w:rPr>
          <w:rFonts w:eastAsiaTheme="minorEastAsia"/>
          <w:color w:val="262626"/>
          <w:sz w:val="24"/>
          <w:szCs w:val="24"/>
          <w:lang w:eastAsia="ja-JP"/>
        </w:rPr>
        <w:t>cross</w:t>
      </w:r>
      <w:proofErr w:type="gramEnd"/>
      <w:r w:rsidRPr="00743B31">
        <w:rPr>
          <w:rFonts w:eastAsiaTheme="minorEastAsia"/>
          <w:color w:val="262626"/>
          <w:sz w:val="24"/>
          <w:szCs w:val="24"/>
          <w:lang w:eastAsia="ja-JP"/>
        </w:rPr>
        <w:t xml:space="preserve"> correlate to success rate, PI category, # of senior researcher </w:t>
      </w:r>
    </w:p>
    <w:p w14:paraId="5A0EAB7A" w14:textId="77777777" w:rsidR="00743B31" w:rsidRPr="00743B31" w:rsidRDefault="00743B31" w:rsidP="00743B31">
      <w:pPr>
        <w:widowControl w:val="0"/>
        <w:numPr>
          <w:ilvl w:val="0"/>
          <w:numId w:val="4"/>
        </w:numPr>
        <w:tabs>
          <w:tab w:val="left" w:pos="220"/>
          <w:tab w:val="left" w:pos="720"/>
        </w:tabs>
        <w:autoSpaceDE w:val="0"/>
        <w:autoSpaceDN w:val="0"/>
        <w:adjustRightInd w:val="0"/>
        <w:ind w:hanging="720"/>
        <w:rPr>
          <w:rFonts w:eastAsiaTheme="minorEastAsia"/>
          <w:color w:val="878787"/>
          <w:sz w:val="24"/>
          <w:szCs w:val="24"/>
          <w:lang w:eastAsia="ja-JP"/>
        </w:rPr>
      </w:pPr>
      <w:r w:rsidRPr="00743B31">
        <w:rPr>
          <w:rFonts w:eastAsiaTheme="minorEastAsia"/>
          <w:color w:val="262626"/>
          <w:sz w:val="24"/>
          <w:szCs w:val="24"/>
          <w:lang w:eastAsia="ja-JP"/>
        </w:rPr>
        <w:t xml:space="preserve">Do younger researchers rise through the ranks (are researcher on proposal and then become PI later)? </w:t>
      </w:r>
    </w:p>
    <w:p w14:paraId="7FD54786" w14:textId="77777777" w:rsidR="00743B31" w:rsidRPr="00743B31" w:rsidRDefault="00743B31" w:rsidP="00743B31">
      <w:pPr>
        <w:widowControl w:val="0"/>
        <w:numPr>
          <w:ilvl w:val="1"/>
          <w:numId w:val="4"/>
        </w:numPr>
        <w:tabs>
          <w:tab w:val="left" w:pos="940"/>
          <w:tab w:val="left" w:pos="1440"/>
        </w:tabs>
        <w:autoSpaceDE w:val="0"/>
        <w:autoSpaceDN w:val="0"/>
        <w:adjustRightInd w:val="0"/>
        <w:ind w:hanging="1440"/>
        <w:rPr>
          <w:rFonts w:eastAsiaTheme="minorEastAsia"/>
          <w:color w:val="878787"/>
          <w:sz w:val="24"/>
          <w:szCs w:val="24"/>
          <w:lang w:eastAsia="ja-JP"/>
        </w:rPr>
      </w:pPr>
      <w:r w:rsidRPr="00743B31">
        <w:rPr>
          <w:rFonts w:eastAsiaTheme="minorEastAsia"/>
          <w:color w:val="262626"/>
          <w:sz w:val="24"/>
          <w:szCs w:val="24"/>
          <w:lang w:eastAsia="ja-JP"/>
        </w:rPr>
        <w:t xml:space="preserve">Number of years between first appearance as senior researcher on a proposal to PI </w:t>
      </w:r>
    </w:p>
    <w:p w14:paraId="3425E893" w14:textId="77777777" w:rsidR="00743B31" w:rsidRPr="00743B31" w:rsidRDefault="00743B31" w:rsidP="00743B31">
      <w:pPr>
        <w:widowControl w:val="0"/>
        <w:numPr>
          <w:ilvl w:val="1"/>
          <w:numId w:val="4"/>
        </w:numPr>
        <w:tabs>
          <w:tab w:val="left" w:pos="940"/>
          <w:tab w:val="left" w:pos="1440"/>
        </w:tabs>
        <w:autoSpaceDE w:val="0"/>
        <w:autoSpaceDN w:val="0"/>
        <w:adjustRightInd w:val="0"/>
        <w:ind w:hanging="1440"/>
        <w:rPr>
          <w:rFonts w:eastAsiaTheme="minorEastAsia"/>
          <w:color w:val="878787"/>
          <w:sz w:val="24"/>
          <w:szCs w:val="24"/>
          <w:lang w:eastAsia="ja-JP"/>
        </w:rPr>
      </w:pPr>
      <w:r w:rsidRPr="00743B31">
        <w:rPr>
          <w:rFonts w:eastAsiaTheme="minorEastAsia"/>
          <w:color w:val="262626"/>
          <w:sz w:val="24"/>
          <w:szCs w:val="24"/>
          <w:lang w:eastAsia="ja-JP"/>
        </w:rPr>
        <w:t xml:space="preserve">What number or fraction of the community is supported by soft money? </w:t>
      </w:r>
    </w:p>
    <w:p w14:paraId="2BEFC94B" w14:textId="77777777" w:rsidR="00743B31" w:rsidRPr="00743B31" w:rsidRDefault="00743B31" w:rsidP="00743B31">
      <w:pPr>
        <w:widowControl w:val="0"/>
        <w:tabs>
          <w:tab w:val="left" w:pos="940"/>
          <w:tab w:val="left" w:pos="1440"/>
        </w:tabs>
        <w:autoSpaceDE w:val="0"/>
        <w:autoSpaceDN w:val="0"/>
        <w:adjustRightInd w:val="0"/>
        <w:ind w:left="1440"/>
        <w:rPr>
          <w:rFonts w:eastAsiaTheme="minorEastAsia"/>
          <w:color w:val="878787"/>
          <w:sz w:val="24"/>
          <w:szCs w:val="24"/>
          <w:lang w:eastAsia="ja-JP"/>
        </w:rPr>
      </w:pPr>
    </w:p>
    <w:p w14:paraId="2D5823D9" w14:textId="77777777" w:rsidR="00743B31" w:rsidRDefault="00743B31" w:rsidP="00743B31">
      <w:pPr>
        <w:widowControl w:val="0"/>
        <w:autoSpaceDE w:val="0"/>
        <w:autoSpaceDN w:val="0"/>
        <w:adjustRightInd w:val="0"/>
        <w:spacing w:after="392"/>
        <w:rPr>
          <w:rFonts w:eastAsiaTheme="minorEastAsia"/>
          <w:b/>
          <w:color w:val="262626"/>
          <w:sz w:val="24"/>
          <w:szCs w:val="24"/>
          <w:lang w:eastAsia="ja-JP"/>
        </w:rPr>
      </w:pPr>
      <w:r w:rsidRPr="00743B31">
        <w:rPr>
          <w:rFonts w:eastAsiaTheme="minorEastAsia"/>
          <w:b/>
          <w:color w:val="262626"/>
          <w:sz w:val="24"/>
          <w:szCs w:val="24"/>
          <w:lang w:eastAsia="ja-JP"/>
        </w:rPr>
        <w:t>Nature of community support questions</w:t>
      </w:r>
    </w:p>
    <w:p w14:paraId="77F5D389" w14:textId="5FE54DEC" w:rsidR="000D742D" w:rsidRDefault="000D742D" w:rsidP="000D742D">
      <w:pPr>
        <w:widowControl w:val="0"/>
        <w:autoSpaceDE w:val="0"/>
        <w:autoSpaceDN w:val="0"/>
        <w:adjustRightInd w:val="0"/>
        <w:spacing w:after="279"/>
        <w:rPr>
          <w:rFonts w:eastAsiaTheme="minorEastAsia"/>
          <w:b/>
          <w:bCs/>
          <w:color w:val="FF0000"/>
          <w:sz w:val="24"/>
          <w:szCs w:val="24"/>
          <w:lang w:eastAsia="ja-JP"/>
        </w:rPr>
      </w:pPr>
      <w:r>
        <w:rPr>
          <w:rFonts w:eastAsiaTheme="minorEastAsia"/>
          <w:b/>
          <w:bCs/>
          <w:color w:val="FF0000"/>
          <w:sz w:val="24"/>
          <w:szCs w:val="24"/>
          <w:lang w:eastAsia="ja-JP"/>
        </w:rPr>
        <w:t>Need clarification on what we mean by communities, and for which of these we can collect information.   For each community we could identify the source of information??? (DIDN’T QUITE FOLLOW THIS DISCUSSION!)</w:t>
      </w:r>
    </w:p>
    <w:p w14:paraId="22174D65" w14:textId="77777777" w:rsidR="009C73A3" w:rsidRPr="009C73A3" w:rsidRDefault="009C73A3">
      <w:pPr>
        <w:rPr>
          <w:color w:val="auto"/>
          <w:sz w:val="24"/>
          <w:szCs w:val="24"/>
        </w:rPr>
      </w:pPr>
    </w:p>
    <w:sectPr w:rsidR="009C73A3" w:rsidRPr="009C73A3" w:rsidSect="00DA5C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A5A4D3C"/>
    <w:multiLevelType w:val="hybridMultilevel"/>
    <w:tmpl w:val="96F26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02485"/>
    <w:multiLevelType w:val="hybridMultilevel"/>
    <w:tmpl w:val="6030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645B9"/>
    <w:multiLevelType w:val="hybridMultilevel"/>
    <w:tmpl w:val="134A7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B06514"/>
    <w:multiLevelType w:val="hybridMultilevel"/>
    <w:tmpl w:val="F572A9FE"/>
    <w:lvl w:ilvl="0" w:tplc="46EE739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A3"/>
    <w:rsid w:val="00014735"/>
    <w:rsid w:val="000858C3"/>
    <w:rsid w:val="000C4EA0"/>
    <w:rsid w:val="000D742D"/>
    <w:rsid w:val="00101B3E"/>
    <w:rsid w:val="00194F7A"/>
    <w:rsid w:val="00235632"/>
    <w:rsid w:val="00272F77"/>
    <w:rsid w:val="00475162"/>
    <w:rsid w:val="005012F3"/>
    <w:rsid w:val="006006DE"/>
    <w:rsid w:val="0070030B"/>
    <w:rsid w:val="0070096B"/>
    <w:rsid w:val="0072280B"/>
    <w:rsid w:val="00743B31"/>
    <w:rsid w:val="007E48B8"/>
    <w:rsid w:val="0086323C"/>
    <w:rsid w:val="008D2DF8"/>
    <w:rsid w:val="0095734C"/>
    <w:rsid w:val="009C73A3"/>
    <w:rsid w:val="00A144D5"/>
    <w:rsid w:val="00B77FEC"/>
    <w:rsid w:val="00C5613C"/>
    <w:rsid w:val="00C85744"/>
    <w:rsid w:val="00CF54AB"/>
    <w:rsid w:val="00DA5C33"/>
    <w:rsid w:val="00E3586D"/>
    <w:rsid w:val="00E702F0"/>
    <w:rsid w:val="00F31407"/>
    <w:rsid w:val="00F451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123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259"/>
    <w:rPr>
      <w:rFonts w:ascii="Lucida Grande" w:hAnsi="Lucida Grande"/>
      <w:sz w:val="18"/>
      <w:szCs w:val="18"/>
    </w:rPr>
  </w:style>
  <w:style w:type="paragraph" w:styleId="ListParagraph">
    <w:name w:val="List Paragraph"/>
    <w:basedOn w:val="Normal"/>
    <w:uiPriority w:val="34"/>
    <w:qFormat/>
    <w:rsid w:val="009C73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259"/>
    <w:rPr>
      <w:rFonts w:ascii="Lucida Grande" w:hAnsi="Lucida Grande"/>
      <w:sz w:val="18"/>
      <w:szCs w:val="18"/>
    </w:rPr>
  </w:style>
  <w:style w:type="paragraph" w:styleId="ListParagraph">
    <w:name w:val="List Paragraph"/>
    <w:basedOn w:val="Normal"/>
    <w:uiPriority w:val="34"/>
    <w:qFormat/>
    <w:rsid w:val="009C7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1497</Words>
  <Characters>8537</Characters>
  <Application>Microsoft Macintosh Word</Application>
  <DocSecurity>0</DocSecurity>
  <Lines>71</Lines>
  <Paragraphs>20</Paragraphs>
  <ScaleCrop>false</ScaleCrop>
  <Company>Washington University</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Buckley</dc:creator>
  <cp:keywords/>
  <dc:description/>
  <cp:lastModifiedBy>Priscilla Cushman</cp:lastModifiedBy>
  <cp:revision>12</cp:revision>
  <dcterms:created xsi:type="dcterms:W3CDTF">2014-10-03T18:24:00Z</dcterms:created>
  <dcterms:modified xsi:type="dcterms:W3CDTF">2014-10-23T17:53:00Z</dcterms:modified>
</cp:coreProperties>
</file>